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853D5E" w:rsidRPr="00786EC0" w14:paraId="731F91E8" w14:textId="77777777" w:rsidTr="006304B8">
        <w:tc>
          <w:tcPr>
            <w:tcW w:w="230" w:type="dxa"/>
            <w:shd w:val="clear" w:color="auto" w:fill="1A5BA5"/>
          </w:tcPr>
          <w:p w14:paraId="6318E8CD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4DA7FECD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40E6E1C1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46F7670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853D5E" w:rsidRPr="00786EC0" w14:paraId="397875C3" w14:textId="77777777" w:rsidTr="006304B8">
        <w:tc>
          <w:tcPr>
            <w:tcW w:w="230" w:type="dxa"/>
            <w:shd w:val="clear" w:color="auto" w:fill="1A5BA5"/>
          </w:tcPr>
          <w:p w14:paraId="1D2D6ECA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72FFF872" w14:textId="77777777" w:rsidR="00853D5E" w:rsidRPr="0081632D" w:rsidRDefault="00853D5E" w:rsidP="006304B8">
            <w:pPr>
              <w:rPr>
                <w:rFonts w:ascii="Verdana" w:hAnsi="Verdana"/>
                <w:b/>
              </w:rPr>
            </w:pPr>
            <w:r w:rsidRPr="0081632D">
              <w:rPr>
                <w:rFonts w:ascii="Verdana" w:hAnsi="Verdana"/>
                <w:b/>
                <w:color w:val="FFFFFF" w:themeColor="background1"/>
              </w:rPr>
              <w:t>Antragsformular (Anlage 1)</w:t>
            </w:r>
          </w:p>
        </w:tc>
        <w:tc>
          <w:tcPr>
            <w:tcW w:w="283" w:type="dxa"/>
            <w:shd w:val="clear" w:color="auto" w:fill="1A5BA5"/>
          </w:tcPr>
          <w:p w14:paraId="60EB2F0A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853D5E" w:rsidRPr="00786EC0" w14:paraId="0647A56D" w14:textId="77777777" w:rsidTr="006304B8">
        <w:tc>
          <w:tcPr>
            <w:tcW w:w="230" w:type="dxa"/>
            <w:shd w:val="clear" w:color="auto" w:fill="1A5BA5"/>
          </w:tcPr>
          <w:p w14:paraId="5D4A9F97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4023" w:type="dxa"/>
            <w:shd w:val="clear" w:color="auto" w:fill="1A5BA5"/>
          </w:tcPr>
          <w:p w14:paraId="12D95753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5103" w:type="dxa"/>
            <w:shd w:val="clear" w:color="auto" w:fill="1A5BA5"/>
          </w:tcPr>
          <w:p w14:paraId="36F7BB1B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283" w:type="dxa"/>
            <w:shd w:val="clear" w:color="auto" w:fill="1A5BA5"/>
          </w:tcPr>
          <w:p w14:paraId="58D1DE3D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</w:tr>
      <w:tr w:rsidR="00853D5E" w:rsidRPr="008E3D40" w14:paraId="21B5C03B" w14:textId="77777777" w:rsidTr="006304B8">
        <w:tc>
          <w:tcPr>
            <w:tcW w:w="230" w:type="dxa"/>
            <w:shd w:val="clear" w:color="auto" w:fill="1A5BA5"/>
          </w:tcPr>
          <w:p w14:paraId="05A20338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33622CCC" w14:textId="5925FD84" w:rsidR="00853D5E" w:rsidRPr="0081632D" w:rsidRDefault="00853D5E" w:rsidP="006304B8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</w:t>
            </w:r>
            <w:r w:rsidR="00BC117F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16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 w:rsidR="000476D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 202</w:t>
            </w:r>
            <w:r w:rsidR="00B56DD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85D6374" w14:textId="7F128748" w:rsidR="00853D5E" w:rsidRPr="006469F0" w:rsidRDefault="00BC117F" w:rsidP="00BC117F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BC117F">
              <w:rPr>
                <w:rFonts w:ascii="Verdana" w:hAnsi="Verdana"/>
                <w:color w:val="FFFFFF" w:themeColor="background1"/>
                <w:sz w:val="18"/>
                <w:szCs w:val="18"/>
              </w:rPr>
              <w:t>Betonwaren mit rezyklierten</w:t>
            </w:r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 xml:space="preserve"> </w:t>
            </w:r>
            <w:r w:rsidRPr="00BC117F">
              <w:rPr>
                <w:rFonts w:ascii="Verdana" w:hAnsi="Verdana"/>
                <w:color w:val="FFFFFF" w:themeColor="background1"/>
                <w:sz w:val="18"/>
                <w:szCs w:val="18"/>
              </w:rPr>
              <w:t>Gesteinskörnungen für den Straßen- und</w:t>
            </w:r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BC117F">
              <w:rPr>
                <w:rFonts w:ascii="Verdana" w:hAnsi="Verdana"/>
                <w:color w:val="FFFFFF" w:themeColor="background1"/>
                <w:sz w:val="18"/>
                <w:szCs w:val="18"/>
              </w:rPr>
              <w:t>GaLaBau</w:t>
            </w:r>
            <w:proofErr w:type="spellEnd"/>
          </w:p>
        </w:tc>
        <w:tc>
          <w:tcPr>
            <w:tcW w:w="283" w:type="dxa"/>
            <w:shd w:val="clear" w:color="auto" w:fill="1A5BA5"/>
          </w:tcPr>
          <w:p w14:paraId="11BD2EB6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</w:tr>
      <w:tr w:rsidR="00853D5E" w:rsidRPr="008E3D40" w14:paraId="398129F4" w14:textId="77777777" w:rsidTr="006304B8">
        <w:tc>
          <w:tcPr>
            <w:tcW w:w="230" w:type="dxa"/>
            <w:shd w:val="clear" w:color="auto" w:fill="1A5BA5"/>
          </w:tcPr>
          <w:p w14:paraId="549C4F2E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0B9676F3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14:paraId="265DF696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7DC995B5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</w:tr>
    </w:tbl>
    <w:p w14:paraId="2B335061" w14:textId="77777777" w:rsidR="00853D5E" w:rsidRPr="00A56751" w:rsidRDefault="00853D5E" w:rsidP="00853D5E">
      <w:pPr>
        <w:rPr>
          <w:rFonts w:ascii="Verdana" w:hAnsi="Verdana"/>
          <w:sz w:val="18"/>
          <w:szCs w:val="18"/>
        </w:rPr>
      </w:pPr>
    </w:p>
    <w:p w14:paraId="6A9F71CD" w14:textId="77777777" w:rsidR="00627431" w:rsidRPr="00A56751" w:rsidRDefault="00627431" w:rsidP="008B5C4C">
      <w:pPr>
        <w:spacing w:after="120"/>
        <w:rPr>
          <w:rFonts w:ascii="Verdana" w:hAnsi="Verdana"/>
          <w:sz w:val="18"/>
          <w:szCs w:val="18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Unternehmen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5"/>
        <w:gridCol w:w="5452"/>
      </w:tblGrid>
      <w:tr w:rsidR="00627431" w:rsidRPr="00A56751" w14:paraId="0E9CC78D" w14:textId="77777777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DDBA24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323AA370" w14:textId="77777777" w:rsidR="00627431" w:rsidRPr="00A56751" w:rsidRDefault="00627431" w:rsidP="006304B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627431" w:rsidRPr="00A56751" w14:paraId="6E59BF01" w14:textId="77777777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A017C2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452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2BBC3569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627431" w:rsidRPr="00A56751" w14:paraId="1038CD62" w14:textId="77777777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017C9B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481607DF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2583442B" w14:textId="77777777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2BD422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22760AA6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7DAF280" w14:textId="77777777" w:rsidR="00627431" w:rsidRPr="00A56751" w:rsidRDefault="00627431" w:rsidP="00627431">
      <w:pPr>
        <w:rPr>
          <w:rFonts w:ascii="Verdana" w:hAnsi="Verdana"/>
          <w:sz w:val="18"/>
          <w:szCs w:val="18"/>
        </w:rPr>
      </w:pPr>
    </w:p>
    <w:p w14:paraId="6595D9E9" w14:textId="77777777" w:rsidR="00627431" w:rsidRPr="00A56751" w:rsidRDefault="00627431" w:rsidP="008B5C4C">
      <w:pPr>
        <w:spacing w:after="120"/>
        <w:rPr>
          <w:rFonts w:ascii="Verdana" w:hAnsi="Verdana"/>
          <w:sz w:val="18"/>
          <w:szCs w:val="18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Kontaktperson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0"/>
        <w:gridCol w:w="5457"/>
      </w:tblGrid>
      <w:tr w:rsidR="00627431" w:rsidRPr="00A56751" w14:paraId="15F5CD33" w14:textId="77777777" w:rsidTr="006304B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40D5AF70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Name:</w:t>
            </w:r>
          </w:p>
        </w:tc>
        <w:tc>
          <w:tcPr>
            <w:tcW w:w="5805" w:type="dxa"/>
            <w:shd w:val="clear" w:color="auto" w:fill="E5EFFB"/>
          </w:tcPr>
          <w:p w14:paraId="60B835D3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6B24B063" w14:textId="77777777" w:rsidTr="006304B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11CDE670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Funktion:</w:t>
            </w:r>
          </w:p>
        </w:tc>
        <w:tc>
          <w:tcPr>
            <w:tcW w:w="5805" w:type="dxa"/>
            <w:shd w:val="clear" w:color="auto" w:fill="E5EFFB"/>
          </w:tcPr>
          <w:p w14:paraId="230E000D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3055ADFD" w14:textId="77777777" w:rsidTr="006304B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798FB29C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Telefonnummer:</w:t>
            </w:r>
          </w:p>
        </w:tc>
        <w:tc>
          <w:tcPr>
            <w:tcW w:w="5805" w:type="dxa"/>
            <w:shd w:val="clear" w:color="auto" w:fill="E5EFFB"/>
          </w:tcPr>
          <w:p w14:paraId="18C3F333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5983C72C" w14:textId="77777777" w:rsidTr="006304B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6200A12B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E-Mail-Adresse:</w:t>
            </w:r>
          </w:p>
        </w:tc>
        <w:tc>
          <w:tcPr>
            <w:tcW w:w="5805" w:type="dxa"/>
            <w:shd w:val="clear" w:color="auto" w:fill="E5EFFB"/>
          </w:tcPr>
          <w:p w14:paraId="4D33DBCB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F7CC751" w14:textId="77777777" w:rsidR="00627431" w:rsidRDefault="00627431" w:rsidP="00627431">
      <w:pPr>
        <w:rPr>
          <w:rFonts w:ascii="Verdana" w:hAnsi="Verdana"/>
          <w:sz w:val="18"/>
          <w:szCs w:val="18"/>
        </w:rPr>
      </w:pPr>
    </w:p>
    <w:p w14:paraId="60F72A38" w14:textId="77777777" w:rsidR="00D1552B" w:rsidRPr="00A56751" w:rsidRDefault="00D1552B" w:rsidP="00D1552B">
      <w:pPr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u w:val="single"/>
        </w:rPr>
        <w:t>Produktionsstätte (sofern abweichend von der Unternehmensanschrift)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5"/>
        <w:gridCol w:w="5452"/>
      </w:tblGrid>
      <w:tr w:rsidR="00D1552B" w:rsidRPr="00A56751" w14:paraId="00F923A0" w14:textId="77777777" w:rsidTr="006922E0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1B7E3D" w14:textId="77777777" w:rsidR="00D1552B" w:rsidRPr="00A56751" w:rsidRDefault="00D1552B" w:rsidP="006922E0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0AC6A01D" w14:textId="77777777" w:rsidR="00D1552B" w:rsidRPr="00A56751" w:rsidRDefault="00D1552B" w:rsidP="006922E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D1552B" w:rsidRPr="00A56751" w14:paraId="7E83648F" w14:textId="77777777" w:rsidTr="006922E0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D84F3E" w14:textId="77777777" w:rsidR="00D1552B" w:rsidRPr="00A56751" w:rsidRDefault="00D1552B" w:rsidP="006922E0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452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3564FE7A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1552B" w:rsidRPr="00A56751" w14:paraId="1FA00269" w14:textId="77777777" w:rsidTr="006922E0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B5C4C7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054ABF78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1552B" w:rsidRPr="00A56751" w14:paraId="0DF42B94" w14:textId="77777777" w:rsidTr="006922E0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89493D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25CB93DC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B387945" w14:textId="77777777" w:rsidR="00B72FF1" w:rsidRPr="00A56751" w:rsidRDefault="00B72FF1" w:rsidP="00B72FF1">
      <w:pPr>
        <w:rPr>
          <w:rFonts w:ascii="Verdana" w:hAnsi="Verdana"/>
          <w:sz w:val="18"/>
          <w:szCs w:val="18"/>
        </w:rPr>
      </w:pPr>
    </w:p>
    <w:p w14:paraId="70914838" w14:textId="77777777" w:rsidR="00D1552B" w:rsidRPr="00A56751" w:rsidRDefault="00D1552B" w:rsidP="00D1552B">
      <w:pPr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u w:val="single"/>
        </w:rPr>
        <w:t>Angaben zum Produkt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5"/>
        <w:gridCol w:w="5452"/>
      </w:tblGrid>
      <w:tr w:rsidR="00D1552B" w:rsidRPr="00A56751" w14:paraId="61A8FFC2" w14:textId="77777777" w:rsidTr="003C74BE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8C8BCD" w14:textId="77777777" w:rsidR="00D1552B" w:rsidRPr="00A56751" w:rsidRDefault="004F237B" w:rsidP="006922E0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Handelsname des Produkts:</w:t>
            </w: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ADBE9E5" w14:textId="77777777" w:rsidR="00D1552B" w:rsidRPr="00A56751" w:rsidRDefault="00D1552B" w:rsidP="006922E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6FCFE15" w14:textId="77777777" w:rsidR="00563BF4" w:rsidRDefault="00563BF4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32AC26AC" w14:textId="77777777" w:rsidR="00CC6C0D" w:rsidRDefault="00CC6C0D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1154736C" w14:textId="77777777" w:rsidR="00CC6C0D" w:rsidRDefault="00CC6C0D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6FDCAF07" w14:textId="77777777" w:rsidR="00936E28" w:rsidRDefault="00936E28" w:rsidP="00627431">
      <w:pPr>
        <w:rPr>
          <w:rFonts w:ascii="Verdana" w:hAnsi="Verdana"/>
          <w:sz w:val="18"/>
          <w:szCs w:val="18"/>
        </w:rPr>
      </w:pPr>
    </w:p>
    <w:p w14:paraId="226549C3" w14:textId="77777777" w:rsidR="00EE14F1" w:rsidRDefault="0089011F">
      <w:pPr>
        <w:overflowPunct/>
        <w:autoSpaceDE/>
        <w:autoSpaceDN/>
        <w:adjustRightInd/>
        <w:textAlignment w:val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  <w:bookmarkEnd w:id="0"/>
    </w:p>
    <w:p w14:paraId="22CB803A" w14:textId="77777777" w:rsidR="00E054A5" w:rsidRDefault="00E054A5">
      <w:pPr>
        <w:overflowPunct/>
        <w:autoSpaceDE/>
        <w:autoSpaceDN/>
        <w:adjustRightInd/>
        <w:textAlignment w:val="auto"/>
        <w:rPr>
          <w:rFonts w:ascii="Verdana" w:hAnsi="Verdana"/>
          <w:sz w:val="18"/>
          <w:szCs w:val="18"/>
        </w:rPr>
      </w:pPr>
    </w:p>
    <w:p w14:paraId="7403085C" w14:textId="7ED6CE46" w:rsidR="00EE14F1" w:rsidRDefault="00A84DC0" w:rsidP="00A84DC0">
      <w:pPr>
        <w:spacing w:after="120"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Bitte geben Sie die Art des Betonproduktes an:</w:t>
      </w:r>
    </w:p>
    <w:p w14:paraId="44037ED4" w14:textId="11B46205" w:rsidR="00A84DC0" w:rsidRDefault="00A84DC0" w:rsidP="00A84DC0">
      <w:pPr>
        <w:spacing w:line="276" w:lineRule="auto"/>
        <w:rPr>
          <w:rFonts w:ascii="Verdana" w:hAnsi="Verdana"/>
          <w:sz w:val="18"/>
          <w:szCs w:val="18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0A45">
        <w:rPr>
          <w:rFonts w:ascii="Verdana" w:hAnsi="Verdana"/>
          <w:sz w:val="18"/>
          <w:szCs w:val="18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</w:t>
      </w:r>
      <w:r w:rsidRPr="00A84DC0">
        <w:rPr>
          <w:rFonts w:ascii="Verdana" w:hAnsi="Verdana"/>
          <w:sz w:val="18"/>
          <w:szCs w:val="18"/>
        </w:rPr>
        <w:t>Pflastersteine nach DIN EN 1338</w:t>
      </w:r>
    </w:p>
    <w:p w14:paraId="79BEE460" w14:textId="0F1D5AB4" w:rsidR="00A84DC0" w:rsidRDefault="00A84DC0" w:rsidP="00A84DC0">
      <w:pPr>
        <w:spacing w:line="276" w:lineRule="auto"/>
        <w:rPr>
          <w:rFonts w:ascii="Verdana" w:hAnsi="Verdana"/>
          <w:sz w:val="18"/>
          <w:szCs w:val="18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0A45">
        <w:rPr>
          <w:rFonts w:ascii="Verdana" w:hAnsi="Verdana"/>
          <w:sz w:val="18"/>
          <w:szCs w:val="18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</w:t>
      </w:r>
      <w:r w:rsidRPr="00A84DC0">
        <w:rPr>
          <w:rFonts w:ascii="Verdana" w:hAnsi="Verdana"/>
          <w:sz w:val="18"/>
          <w:szCs w:val="18"/>
        </w:rPr>
        <w:t>Platten nach DIN EN 1339</w:t>
      </w:r>
    </w:p>
    <w:p w14:paraId="2B4C3E46" w14:textId="59379CF3" w:rsidR="00A84DC0" w:rsidRDefault="00A84DC0" w:rsidP="00A84DC0">
      <w:pPr>
        <w:spacing w:line="276" w:lineRule="auto"/>
        <w:rPr>
          <w:rFonts w:ascii="Verdana" w:hAnsi="Verdana"/>
          <w:sz w:val="18"/>
          <w:szCs w:val="18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0A45">
        <w:rPr>
          <w:rFonts w:ascii="Verdana" w:hAnsi="Verdana"/>
          <w:sz w:val="18"/>
          <w:szCs w:val="18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</w:t>
      </w:r>
      <w:r w:rsidRPr="00A84DC0">
        <w:rPr>
          <w:rFonts w:ascii="Verdana" w:hAnsi="Verdana"/>
          <w:sz w:val="18"/>
          <w:szCs w:val="18"/>
        </w:rPr>
        <w:t>Bordsteine nach DIN EN 1340</w:t>
      </w:r>
    </w:p>
    <w:p w14:paraId="7ACDDD3C" w14:textId="3431B365" w:rsidR="00A84DC0" w:rsidRDefault="00A84DC0" w:rsidP="00A84DC0">
      <w:pPr>
        <w:spacing w:line="276" w:lineRule="auto"/>
        <w:rPr>
          <w:rFonts w:ascii="Verdana" w:hAnsi="Verdana"/>
          <w:sz w:val="18"/>
          <w:szCs w:val="18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0A45">
        <w:rPr>
          <w:rFonts w:ascii="Verdana" w:hAnsi="Verdana"/>
          <w:sz w:val="18"/>
          <w:szCs w:val="18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</w:t>
      </w:r>
      <w:r w:rsidRPr="00A84DC0">
        <w:rPr>
          <w:rFonts w:ascii="Verdana" w:hAnsi="Verdana"/>
          <w:sz w:val="18"/>
          <w:szCs w:val="18"/>
        </w:rPr>
        <w:t>Betonfertigteile nach DIN EN 13198</w:t>
      </w:r>
    </w:p>
    <w:p w14:paraId="1D0D2026" w14:textId="1EEC41E3" w:rsidR="00A84DC0" w:rsidRDefault="00A84DC0" w:rsidP="00A84DC0">
      <w:pPr>
        <w:spacing w:line="276" w:lineRule="auto"/>
        <w:rPr>
          <w:rFonts w:ascii="Verdana" w:hAnsi="Verdana"/>
          <w:sz w:val="18"/>
          <w:szCs w:val="18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0A45">
        <w:rPr>
          <w:rFonts w:ascii="Verdana" w:hAnsi="Verdana"/>
          <w:sz w:val="18"/>
          <w:szCs w:val="18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</w:t>
      </w:r>
      <w:r w:rsidRPr="00A84DC0">
        <w:rPr>
          <w:rFonts w:ascii="Verdana" w:hAnsi="Verdana"/>
          <w:sz w:val="18"/>
          <w:szCs w:val="18"/>
        </w:rPr>
        <w:t>Terrazzoplatten nach DIN EN 13748-2</w:t>
      </w:r>
    </w:p>
    <w:p w14:paraId="1B970A14" w14:textId="0B9C04A2" w:rsidR="00A84DC0" w:rsidRDefault="00A84DC0" w:rsidP="00A84DC0">
      <w:pPr>
        <w:spacing w:line="276" w:lineRule="auto"/>
        <w:rPr>
          <w:rFonts w:ascii="Verdana" w:hAnsi="Verdana"/>
          <w:sz w:val="18"/>
          <w:szCs w:val="18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0A45">
        <w:rPr>
          <w:rFonts w:ascii="Verdana" w:hAnsi="Verdana"/>
          <w:sz w:val="18"/>
          <w:szCs w:val="18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</w:t>
      </w:r>
      <w:r w:rsidRPr="00A84DC0">
        <w:rPr>
          <w:rFonts w:ascii="Verdana" w:hAnsi="Verdana"/>
          <w:sz w:val="18"/>
          <w:szCs w:val="18"/>
        </w:rPr>
        <w:t>Rasengittersteine nach der Richtlinie Nicht genormte Betonprodukte</w:t>
      </w:r>
    </w:p>
    <w:p w14:paraId="0C6A648E" w14:textId="33564A2C" w:rsidR="00A84DC0" w:rsidRDefault="00A84DC0" w:rsidP="00A84DC0">
      <w:pPr>
        <w:spacing w:line="276" w:lineRule="auto"/>
        <w:rPr>
          <w:rFonts w:ascii="Verdana" w:hAnsi="Verdana"/>
          <w:sz w:val="18"/>
          <w:szCs w:val="18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0A45">
        <w:rPr>
          <w:rFonts w:ascii="Verdana" w:hAnsi="Verdana"/>
          <w:sz w:val="18"/>
          <w:szCs w:val="18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</w:t>
      </w:r>
      <w:proofErr w:type="spellStart"/>
      <w:r w:rsidRPr="00A84DC0">
        <w:rPr>
          <w:rFonts w:ascii="Verdana" w:hAnsi="Verdana"/>
          <w:sz w:val="18"/>
          <w:szCs w:val="18"/>
        </w:rPr>
        <w:t>Haufwerksporige</w:t>
      </w:r>
      <w:proofErr w:type="spellEnd"/>
      <w:r w:rsidRPr="00A84DC0">
        <w:rPr>
          <w:rFonts w:ascii="Verdana" w:hAnsi="Verdana"/>
          <w:sz w:val="18"/>
          <w:szCs w:val="18"/>
        </w:rPr>
        <w:t xml:space="preserve"> Pflastersteine nach DIN 18507-1</w:t>
      </w:r>
    </w:p>
    <w:p w14:paraId="7EDA7024" w14:textId="77777777" w:rsidR="00A84DC0" w:rsidRDefault="00A84DC0" w:rsidP="00A84DC0">
      <w:pPr>
        <w:spacing w:line="276" w:lineRule="auto"/>
        <w:rPr>
          <w:rFonts w:ascii="Verdana" w:hAnsi="Verdana"/>
          <w:sz w:val="18"/>
          <w:szCs w:val="18"/>
        </w:rPr>
      </w:pPr>
    </w:p>
    <w:p w14:paraId="7BDF4123" w14:textId="0AB18F12" w:rsidR="00A84DC0" w:rsidRPr="00A84DC0" w:rsidRDefault="00A84DC0" w:rsidP="00A84DC0">
      <w:pPr>
        <w:spacing w:line="360" w:lineRule="auto"/>
        <w:rPr>
          <w:rFonts w:ascii="Verdana" w:hAnsi="Verdana"/>
          <w:sz w:val="18"/>
          <w:szCs w:val="18"/>
        </w:rPr>
      </w:pPr>
    </w:p>
    <w:p w14:paraId="6389A83F" w14:textId="5AB62924" w:rsidR="001F2533" w:rsidRDefault="00B045C9" w:rsidP="00F72B28">
      <w:pPr>
        <w:spacing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Bitte geben Sie</w:t>
      </w:r>
      <w:r w:rsidR="004E5A1C">
        <w:rPr>
          <w:rFonts w:ascii="Verdana" w:hAnsi="Verdana"/>
          <w:bCs/>
          <w:sz w:val="18"/>
          <w:szCs w:val="18"/>
        </w:rPr>
        <w:t xml:space="preserve"> den Anteil an rezyklierten, werkseigenen Reststoffen oder anderweitigen Bau- und Abbruchabfällen an</w:t>
      </w:r>
      <w:r>
        <w:rPr>
          <w:rFonts w:ascii="Verdana" w:hAnsi="Verdana"/>
          <w:bCs/>
          <w:sz w:val="18"/>
          <w:szCs w:val="18"/>
        </w:rPr>
        <w:t>:</w:t>
      </w:r>
      <w:r w:rsidR="004E5A1C">
        <w:rPr>
          <w:rFonts w:ascii="Verdana" w:hAnsi="Verdana"/>
          <w:bCs/>
          <w:sz w:val="18"/>
          <w:szCs w:val="18"/>
        </w:rPr>
        <w:t xml:space="preserve"> </w:t>
      </w:r>
      <w:r w:rsidR="004E5A1C"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4E5A1C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4E5A1C">
        <w:rPr>
          <w:rFonts w:ascii="Verdana" w:hAnsi="Verdana" w:cs="Arial"/>
          <w:b/>
          <w:sz w:val="18"/>
          <w:szCs w:val="18"/>
        </w:rPr>
      </w:r>
      <w:r w:rsidR="004E5A1C">
        <w:rPr>
          <w:rFonts w:ascii="Verdana" w:hAnsi="Verdana" w:cs="Arial"/>
          <w:b/>
          <w:sz w:val="18"/>
          <w:szCs w:val="18"/>
        </w:rPr>
        <w:fldChar w:fldCharType="separate"/>
      </w:r>
      <w:r w:rsidR="004E5A1C">
        <w:rPr>
          <w:rFonts w:ascii="Verdana" w:hAnsi="Verdana" w:cs="Arial"/>
          <w:b/>
          <w:noProof/>
          <w:sz w:val="18"/>
          <w:szCs w:val="18"/>
        </w:rPr>
        <w:t> </w:t>
      </w:r>
      <w:r w:rsidR="004E5A1C">
        <w:rPr>
          <w:rFonts w:ascii="Verdana" w:hAnsi="Verdana" w:cs="Arial"/>
          <w:b/>
          <w:noProof/>
          <w:sz w:val="18"/>
          <w:szCs w:val="18"/>
        </w:rPr>
        <w:t> </w:t>
      </w:r>
      <w:r w:rsidR="004E5A1C">
        <w:rPr>
          <w:rFonts w:ascii="Verdana" w:hAnsi="Verdana" w:cs="Arial"/>
          <w:b/>
          <w:noProof/>
          <w:sz w:val="18"/>
          <w:szCs w:val="18"/>
        </w:rPr>
        <w:t> </w:t>
      </w:r>
      <w:r w:rsidR="004E5A1C">
        <w:rPr>
          <w:rFonts w:ascii="Verdana" w:hAnsi="Verdana" w:cs="Arial"/>
          <w:b/>
          <w:noProof/>
          <w:sz w:val="18"/>
          <w:szCs w:val="18"/>
        </w:rPr>
        <w:t> </w:t>
      </w:r>
      <w:r w:rsidR="004E5A1C">
        <w:rPr>
          <w:rFonts w:ascii="Verdana" w:hAnsi="Verdana" w:cs="Arial"/>
          <w:b/>
          <w:noProof/>
          <w:sz w:val="18"/>
          <w:szCs w:val="18"/>
        </w:rPr>
        <w:t> </w:t>
      </w:r>
      <w:r w:rsidR="004E5A1C">
        <w:rPr>
          <w:rFonts w:ascii="Verdana" w:hAnsi="Verdana" w:cs="Arial"/>
          <w:b/>
          <w:sz w:val="18"/>
          <w:szCs w:val="18"/>
        </w:rPr>
        <w:fldChar w:fldCharType="end"/>
      </w:r>
    </w:p>
    <w:p w14:paraId="64DB52E4" w14:textId="77777777" w:rsidR="001F2533" w:rsidRDefault="001F2533" w:rsidP="00F72B28">
      <w:pPr>
        <w:spacing w:after="120"/>
        <w:rPr>
          <w:rFonts w:ascii="Verdana" w:hAnsi="Verdana" w:cs="Arial"/>
          <w:b/>
          <w:sz w:val="18"/>
          <w:szCs w:val="18"/>
        </w:rPr>
      </w:pPr>
    </w:p>
    <w:p w14:paraId="3C78DCCF" w14:textId="052220D9" w:rsidR="003018C8" w:rsidRPr="00534228" w:rsidRDefault="003018C8" w:rsidP="003018C8">
      <w:pPr>
        <w:spacing w:after="120"/>
        <w:rPr>
          <w:rFonts w:ascii="Verdana" w:hAnsi="Verdana" w:cs="Arial"/>
          <w:b/>
          <w:sz w:val="18"/>
          <w:szCs w:val="18"/>
          <w:u w:val="single"/>
        </w:rPr>
      </w:pPr>
      <w:r w:rsidRPr="00534228">
        <w:rPr>
          <w:rFonts w:ascii="Verdana" w:hAnsi="Verdana" w:cs="Arial"/>
          <w:b/>
          <w:sz w:val="18"/>
          <w:szCs w:val="18"/>
          <w:u w:val="single"/>
        </w:rPr>
        <w:t>3.1.</w:t>
      </w:r>
      <w:r>
        <w:rPr>
          <w:rFonts w:ascii="Verdana" w:hAnsi="Verdana" w:cs="Arial"/>
          <w:b/>
          <w:sz w:val="18"/>
          <w:szCs w:val="18"/>
          <w:u w:val="single"/>
        </w:rPr>
        <w:t>3</w:t>
      </w:r>
      <w:r w:rsidRPr="00534228">
        <w:rPr>
          <w:rFonts w:ascii="Verdana" w:hAnsi="Verdana" w:cs="Arial"/>
          <w:b/>
          <w:sz w:val="18"/>
          <w:szCs w:val="18"/>
          <w:u w:val="single"/>
        </w:rPr>
        <w:t xml:space="preserve"> </w:t>
      </w:r>
      <w:r>
        <w:rPr>
          <w:rFonts w:ascii="Verdana" w:hAnsi="Verdana" w:cs="Arial"/>
          <w:b/>
          <w:sz w:val="18"/>
          <w:szCs w:val="18"/>
          <w:u w:val="single"/>
        </w:rPr>
        <w:t>Zement</w:t>
      </w:r>
    </w:p>
    <w:p w14:paraId="72E0FDE3" w14:textId="3308AB91" w:rsidR="003018C8" w:rsidRDefault="003018C8" w:rsidP="00F72B28">
      <w:pPr>
        <w:spacing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Folgende Zementart wird im Produkt verwendet:</w:t>
      </w:r>
      <w:r w:rsidRPr="003018C8">
        <w:rPr>
          <w:rFonts w:ascii="Verdana" w:hAnsi="Verdana" w:cs="Arial"/>
          <w:b/>
          <w:sz w:val="18"/>
          <w:szCs w:val="18"/>
        </w:rPr>
        <w:t xml:space="preserve"> </w:t>
      </w:r>
      <w:r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>
        <w:rPr>
          <w:rFonts w:ascii="Verdana" w:hAnsi="Verdana" w:cs="Arial"/>
          <w:b/>
          <w:sz w:val="18"/>
          <w:szCs w:val="18"/>
        </w:rPr>
        <w:instrText xml:space="preserve"> FORMTEXT </w:instrText>
      </w:r>
      <w:r>
        <w:rPr>
          <w:rFonts w:ascii="Verdana" w:hAnsi="Verdana" w:cs="Arial"/>
          <w:b/>
          <w:sz w:val="18"/>
          <w:szCs w:val="18"/>
        </w:rPr>
      </w:r>
      <w:r>
        <w:rPr>
          <w:rFonts w:ascii="Verdana" w:hAnsi="Verdana" w:cs="Arial"/>
          <w:b/>
          <w:sz w:val="18"/>
          <w:szCs w:val="18"/>
        </w:rPr>
        <w:fldChar w:fldCharType="separate"/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sz w:val="18"/>
          <w:szCs w:val="18"/>
        </w:rPr>
        <w:fldChar w:fldCharType="end"/>
      </w:r>
    </w:p>
    <w:p w14:paraId="264DF9C6" w14:textId="77777777" w:rsidR="003018C8" w:rsidRDefault="003018C8" w:rsidP="00F72B28">
      <w:pPr>
        <w:spacing w:after="120"/>
        <w:rPr>
          <w:rFonts w:ascii="Verdana" w:hAnsi="Verdana" w:cs="Arial"/>
          <w:b/>
          <w:sz w:val="18"/>
          <w:szCs w:val="18"/>
        </w:rPr>
      </w:pPr>
    </w:p>
    <w:p w14:paraId="6DA9D76D" w14:textId="0202A6AF" w:rsidR="00E575DA" w:rsidRPr="00534228" w:rsidRDefault="00E575DA" w:rsidP="00F72B28">
      <w:pPr>
        <w:spacing w:after="120"/>
        <w:rPr>
          <w:rFonts w:ascii="Verdana" w:hAnsi="Verdana" w:cs="Arial"/>
          <w:b/>
          <w:sz w:val="18"/>
          <w:szCs w:val="18"/>
          <w:u w:val="single"/>
        </w:rPr>
      </w:pPr>
      <w:r w:rsidRPr="00534228">
        <w:rPr>
          <w:rFonts w:ascii="Verdana" w:hAnsi="Verdana" w:cs="Arial"/>
          <w:b/>
          <w:sz w:val="18"/>
          <w:szCs w:val="18"/>
          <w:u w:val="single"/>
        </w:rPr>
        <w:t>3.1.4 Halogene</w:t>
      </w:r>
    </w:p>
    <w:p w14:paraId="23818233" w14:textId="2359B0B6" w:rsidR="00E575DA" w:rsidRDefault="00E575DA" w:rsidP="00F72B28">
      <w:pPr>
        <w:spacing w:after="120"/>
        <w:rPr>
          <w:rFonts w:ascii="Verdana" w:hAnsi="Verdana"/>
          <w:sz w:val="18"/>
          <w:szCs w:val="18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0A45">
        <w:rPr>
          <w:rFonts w:ascii="Verdana" w:hAnsi="Verdana"/>
          <w:sz w:val="18"/>
          <w:szCs w:val="18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Dem Produkt werden keine halogenierten organischen Verbindungen zugesetzt.</w:t>
      </w:r>
    </w:p>
    <w:p w14:paraId="69C138FD" w14:textId="77777777" w:rsidR="00E575DA" w:rsidRDefault="00E575DA" w:rsidP="00F72B28">
      <w:pPr>
        <w:spacing w:after="120"/>
        <w:rPr>
          <w:rFonts w:ascii="Verdana" w:hAnsi="Verdana"/>
          <w:sz w:val="18"/>
          <w:szCs w:val="18"/>
        </w:rPr>
      </w:pPr>
    </w:p>
    <w:p w14:paraId="7F092A5B" w14:textId="5559F51E" w:rsidR="00E575DA" w:rsidRPr="00534228" w:rsidRDefault="00E575DA" w:rsidP="00F72B28">
      <w:pPr>
        <w:spacing w:after="120"/>
        <w:rPr>
          <w:rFonts w:ascii="Verdana" w:hAnsi="Verdana"/>
          <w:b/>
          <w:bCs/>
          <w:sz w:val="18"/>
          <w:szCs w:val="18"/>
          <w:u w:val="single"/>
        </w:rPr>
      </w:pPr>
      <w:r w:rsidRPr="00534228">
        <w:rPr>
          <w:rFonts w:ascii="Verdana" w:hAnsi="Verdana"/>
          <w:b/>
          <w:bCs/>
          <w:sz w:val="18"/>
          <w:szCs w:val="18"/>
          <w:u w:val="single"/>
        </w:rPr>
        <w:t>3.1.5 Biozide</w:t>
      </w:r>
    </w:p>
    <w:p w14:paraId="3B8FBEC4" w14:textId="3D20834B" w:rsidR="00E575DA" w:rsidRDefault="00E575DA" w:rsidP="00F72B28">
      <w:pPr>
        <w:spacing w:after="120"/>
        <w:rPr>
          <w:rFonts w:ascii="Verdana" w:hAnsi="Verdana"/>
          <w:sz w:val="18"/>
          <w:szCs w:val="18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0A45">
        <w:rPr>
          <w:rFonts w:ascii="Verdana" w:hAnsi="Verdana"/>
          <w:sz w:val="18"/>
          <w:szCs w:val="18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Dem Produkt werden keine Biozide </w:t>
      </w:r>
      <w:r w:rsidRPr="00E575DA">
        <w:rPr>
          <w:rFonts w:ascii="Verdana" w:hAnsi="Verdana"/>
          <w:sz w:val="18"/>
          <w:szCs w:val="18"/>
        </w:rPr>
        <w:t>gemäß Verordnung (EU) Nr. 528/2012</w:t>
      </w:r>
      <w:r>
        <w:rPr>
          <w:rFonts w:ascii="Verdana" w:hAnsi="Verdana"/>
          <w:sz w:val="18"/>
          <w:szCs w:val="18"/>
        </w:rPr>
        <w:t xml:space="preserve"> zugesetzt.</w:t>
      </w:r>
    </w:p>
    <w:p w14:paraId="7F6E3442" w14:textId="77777777" w:rsidR="00630983" w:rsidRDefault="00630983" w:rsidP="00F72B28">
      <w:pPr>
        <w:spacing w:after="120"/>
        <w:rPr>
          <w:rFonts w:ascii="Verdana" w:hAnsi="Verdana"/>
          <w:sz w:val="18"/>
          <w:szCs w:val="18"/>
        </w:rPr>
      </w:pPr>
    </w:p>
    <w:p w14:paraId="75B30520" w14:textId="0CF956C7" w:rsidR="001F2533" w:rsidRDefault="001F2533" w:rsidP="00F72B28">
      <w:pPr>
        <w:spacing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3.2.3 Versickerungsfähige Deckschichten (optional)</w:t>
      </w:r>
    </w:p>
    <w:p w14:paraId="1A295D9F" w14:textId="2DE025D8" w:rsidR="001F2533" w:rsidRDefault="001F2533" w:rsidP="00F72B28">
      <w:pPr>
        <w:spacing w:after="120"/>
        <w:rPr>
          <w:rFonts w:ascii="Verdana" w:hAnsi="Verdana"/>
          <w:sz w:val="18"/>
          <w:szCs w:val="18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0A45">
        <w:rPr>
          <w:rFonts w:ascii="Verdana" w:hAnsi="Verdana"/>
          <w:sz w:val="18"/>
          <w:szCs w:val="18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Das Produkt ist zur Herstellung versickerungsfähiger Deckschichten geeignet</w:t>
      </w:r>
      <w:r w:rsidR="002E382F">
        <w:rPr>
          <w:rFonts w:ascii="Verdana" w:hAnsi="Verdana"/>
          <w:sz w:val="18"/>
          <w:szCs w:val="18"/>
        </w:rPr>
        <w:t>.</w:t>
      </w:r>
    </w:p>
    <w:p w14:paraId="55AE082D" w14:textId="51D0ECF6" w:rsidR="001F2533" w:rsidRPr="001F2533" w:rsidRDefault="001F2533" w:rsidP="00F72B28">
      <w:pPr>
        <w:spacing w:after="120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Infiltrationsbeiwert </w:t>
      </w:r>
      <w:proofErr w:type="spellStart"/>
      <w:r>
        <w:rPr>
          <w:rFonts w:ascii="Verdana" w:hAnsi="Verdana"/>
          <w:sz w:val="18"/>
          <w:szCs w:val="18"/>
        </w:rPr>
        <w:t>K</w:t>
      </w:r>
      <w:r>
        <w:rPr>
          <w:rFonts w:ascii="Verdana" w:hAnsi="Verdana"/>
          <w:sz w:val="18"/>
          <w:szCs w:val="18"/>
          <w:vertAlign w:val="subscript"/>
        </w:rPr>
        <w:t>i</w:t>
      </w:r>
      <w:proofErr w:type="spellEnd"/>
      <w:r>
        <w:rPr>
          <w:rFonts w:ascii="Verdana" w:hAnsi="Verdana"/>
          <w:sz w:val="18"/>
          <w:szCs w:val="18"/>
        </w:rPr>
        <w:t xml:space="preserve"> = </w:t>
      </w:r>
      <w:r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>
        <w:rPr>
          <w:rFonts w:ascii="Verdana" w:hAnsi="Verdana" w:cs="Arial"/>
          <w:b/>
          <w:sz w:val="18"/>
          <w:szCs w:val="18"/>
        </w:rPr>
        <w:instrText xml:space="preserve"> FORMTEXT </w:instrText>
      </w:r>
      <w:r>
        <w:rPr>
          <w:rFonts w:ascii="Verdana" w:hAnsi="Verdana" w:cs="Arial"/>
          <w:b/>
          <w:sz w:val="18"/>
          <w:szCs w:val="18"/>
        </w:rPr>
      </w:r>
      <w:r>
        <w:rPr>
          <w:rFonts w:ascii="Verdana" w:hAnsi="Verdana" w:cs="Arial"/>
          <w:b/>
          <w:sz w:val="18"/>
          <w:szCs w:val="18"/>
        </w:rPr>
        <w:fldChar w:fldCharType="separate"/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sz w:val="18"/>
          <w:szCs w:val="18"/>
        </w:rPr>
        <w:fldChar w:fldCharType="end"/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1F2533">
        <w:rPr>
          <w:rFonts w:ascii="Verdana" w:hAnsi="Verdana" w:cs="Arial"/>
          <w:bCs/>
          <w:sz w:val="18"/>
          <w:szCs w:val="18"/>
        </w:rPr>
        <w:t>m/s</w:t>
      </w:r>
    </w:p>
    <w:p w14:paraId="6E8856A3" w14:textId="77777777" w:rsidR="001F2533" w:rsidRDefault="001F2533" w:rsidP="00F72B28">
      <w:pPr>
        <w:spacing w:after="120"/>
        <w:rPr>
          <w:rFonts w:ascii="Verdana" w:hAnsi="Verdana" w:cs="Arial"/>
          <w:b/>
          <w:sz w:val="18"/>
          <w:szCs w:val="18"/>
        </w:rPr>
      </w:pPr>
    </w:p>
    <w:p w14:paraId="33E3861E" w14:textId="02E9E5EB" w:rsidR="006E65C6" w:rsidRDefault="006E65C6" w:rsidP="006E65C6">
      <w:pPr>
        <w:spacing w:after="120"/>
        <w:rPr>
          <w:rFonts w:ascii="Verdana" w:hAnsi="Verdana"/>
          <w:b/>
          <w:sz w:val="18"/>
          <w:szCs w:val="18"/>
          <w:u w:val="single"/>
        </w:rPr>
      </w:pPr>
      <w:bookmarkStart w:id="2" w:name="_Toc96000418"/>
      <w:bookmarkStart w:id="3" w:name="_Toc106973948"/>
      <w:r>
        <w:rPr>
          <w:rFonts w:ascii="Verdana" w:hAnsi="Verdana"/>
          <w:b/>
          <w:sz w:val="18"/>
          <w:szCs w:val="18"/>
          <w:u w:val="single"/>
        </w:rPr>
        <w:t>3.</w:t>
      </w:r>
      <w:bookmarkEnd w:id="2"/>
      <w:bookmarkEnd w:id="3"/>
      <w:r>
        <w:rPr>
          <w:rFonts w:ascii="Verdana" w:hAnsi="Verdana"/>
          <w:b/>
          <w:sz w:val="18"/>
          <w:szCs w:val="18"/>
          <w:u w:val="single"/>
        </w:rPr>
        <w:t>3 Umweltproduktdeklaration</w:t>
      </w:r>
    </w:p>
    <w:p w14:paraId="3A9CFEA5" w14:textId="77777777" w:rsidR="006E65C6" w:rsidRDefault="006E65C6" w:rsidP="006E65C6">
      <w:pPr>
        <w:spacing w:after="120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Bitte geben Sie die Webadresse an, unter der Ihre EPD gefunden werden kann:</w:t>
      </w:r>
    </w:p>
    <w:p w14:paraId="33E1E04D" w14:textId="77777777" w:rsidR="006E65C6" w:rsidRDefault="006E65C6" w:rsidP="006E65C6">
      <w:pPr>
        <w:spacing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>
        <w:rPr>
          <w:rFonts w:ascii="Verdana" w:hAnsi="Verdana" w:cs="Arial"/>
          <w:b/>
          <w:sz w:val="18"/>
          <w:szCs w:val="18"/>
        </w:rPr>
        <w:instrText xml:space="preserve"> FORMTEXT </w:instrText>
      </w:r>
      <w:r>
        <w:rPr>
          <w:rFonts w:ascii="Verdana" w:hAnsi="Verdana" w:cs="Arial"/>
          <w:b/>
          <w:sz w:val="18"/>
          <w:szCs w:val="18"/>
        </w:rPr>
      </w:r>
      <w:r>
        <w:rPr>
          <w:rFonts w:ascii="Verdana" w:hAnsi="Verdana" w:cs="Arial"/>
          <w:b/>
          <w:sz w:val="18"/>
          <w:szCs w:val="18"/>
        </w:rPr>
        <w:fldChar w:fldCharType="separate"/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sz w:val="18"/>
          <w:szCs w:val="18"/>
        </w:rPr>
        <w:fldChar w:fldCharType="end"/>
      </w:r>
    </w:p>
    <w:p w14:paraId="4C520B4D" w14:textId="77777777" w:rsidR="002E382F" w:rsidRDefault="002E382F" w:rsidP="00F72B28">
      <w:pPr>
        <w:spacing w:after="120"/>
        <w:rPr>
          <w:rFonts w:ascii="Verdana" w:hAnsi="Verdana" w:cs="Arial"/>
          <w:b/>
          <w:sz w:val="18"/>
          <w:szCs w:val="18"/>
        </w:rPr>
      </w:pPr>
    </w:p>
    <w:p w14:paraId="712AC81B" w14:textId="17463449" w:rsidR="002A141A" w:rsidRDefault="002A141A" w:rsidP="00F72B28">
      <w:pPr>
        <w:spacing w:after="120"/>
        <w:rPr>
          <w:rFonts w:ascii="Verdana" w:hAnsi="Verdana" w:cs="Arial"/>
          <w:b/>
          <w:sz w:val="18"/>
          <w:szCs w:val="18"/>
          <w:u w:val="single"/>
        </w:rPr>
      </w:pPr>
      <w:r w:rsidRPr="002A141A">
        <w:rPr>
          <w:rFonts w:ascii="Verdana" w:hAnsi="Verdana" w:cs="Arial"/>
          <w:b/>
          <w:sz w:val="18"/>
          <w:szCs w:val="18"/>
          <w:u w:val="single"/>
        </w:rPr>
        <w:t>3.5 Rücknahmesystem (freiwillig)</w:t>
      </w:r>
    </w:p>
    <w:p w14:paraId="5D723CCE" w14:textId="3B5C9652" w:rsidR="002A141A" w:rsidRPr="002A141A" w:rsidRDefault="002A141A" w:rsidP="00F72B28">
      <w:pPr>
        <w:spacing w:after="120"/>
        <w:rPr>
          <w:rFonts w:ascii="Verdana" w:hAnsi="Verdana" w:cs="Arial"/>
          <w:b/>
          <w:sz w:val="18"/>
          <w:szCs w:val="18"/>
          <w:u w:val="single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0A45">
        <w:rPr>
          <w:rFonts w:ascii="Verdana" w:hAnsi="Verdana"/>
          <w:sz w:val="18"/>
          <w:szCs w:val="18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Wir nehmen </w:t>
      </w:r>
      <w:r w:rsidRPr="002A141A">
        <w:rPr>
          <w:rFonts w:ascii="Verdana" w:hAnsi="Verdana"/>
          <w:sz w:val="18"/>
          <w:szCs w:val="18"/>
        </w:rPr>
        <w:t>an einem herstellerübergreifenden Rücknahmesystem für Betonwaren</w:t>
      </w:r>
      <w:r>
        <w:rPr>
          <w:rFonts w:ascii="Verdana" w:hAnsi="Verdana"/>
          <w:sz w:val="18"/>
          <w:szCs w:val="18"/>
        </w:rPr>
        <w:t xml:space="preserve"> teil.</w:t>
      </w:r>
    </w:p>
    <w:p w14:paraId="1D705C05" w14:textId="77777777" w:rsidR="001F2533" w:rsidRDefault="001F2533" w:rsidP="00F72B28">
      <w:pPr>
        <w:spacing w:after="120"/>
        <w:rPr>
          <w:rFonts w:ascii="Verdana" w:hAnsi="Verdana" w:cs="Arial"/>
          <w:b/>
          <w:sz w:val="18"/>
          <w:szCs w:val="18"/>
        </w:rPr>
      </w:pPr>
    </w:p>
    <w:p w14:paraId="0EDF562F" w14:textId="182ACD24" w:rsidR="00630983" w:rsidRPr="00B65257" w:rsidRDefault="00630983" w:rsidP="00F72B28">
      <w:pPr>
        <w:spacing w:after="120"/>
        <w:rPr>
          <w:rFonts w:ascii="Verdana" w:hAnsi="Verdana" w:cs="Arial"/>
          <w:b/>
          <w:sz w:val="18"/>
          <w:szCs w:val="18"/>
          <w:u w:val="single"/>
        </w:rPr>
      </w:pPr>
      <w:r w:rsidRPr="00B65257">
        <w:rPr>
          <w:rFonts w:ascii="Verdana" w:hAnsi="Verdana" w:cs="Arial"/>
          <w:b/>
          <w:sz w:val="18"/>
          <w:szCs w:val="18"/>
          <w:u w:val="single"/>
        </w:rPr>
        <w:t>3.</w:t>
      </w:r>
      <w:r w:rsidR="007C5AAF">
        <w:rPr>
          <w:rFonts w:ascii="Verdana" w:hAnsi="Verdana" w:cs="Arial"/>
          <w:b/>
          <w:sz w:val="18"/>
          <w:szCs w:val="18"/>
          <w:u w:val="single"/>
        </w:rPr>
        <w:t>7</w:t>
      </w:r>
      <w:r w:rsidRPr="00B65257">
        <w:rPr>
          <w:rFonts w:ascii="Verdana" w:hAnsi="Verdana" w:cs="Arial"/>
          <w:b/>
          <w:sz w:val="18"/>
          <w:szCs w:val="18"/>
          <w:u w:val="single"/>
        </w:rPr>
        <w:t xml:space="preserve"> </w:t>
      </w:r>
      <w:r w:rsidR="007C5AAF">
        <w:rPr>
          <w:rFonts w:ascii="Verdana" w:hAnsi="Verdana" w:cs="Arial"/>
          <w:b/>
          <w:sz w:val="18"/>
          <w:szCs w:val="18"/>
          <w:u w:val="single"/>
        </w:rPr>
        <w:t>Produkt</w:t>
      </w:r>
      <w:r w:rsidRPr="00B65257">
        <w:rPr>
          <w:rFonts w:ascii="Verdana" w:hAnsi="Verdana" w:cs="Arial"/>
          <w:b/>
          <w:sz w:val="18"/>
          <w:szCs w:val="18"/>
          <w:u w:val="single"/>
        </w:rPr>
        <w:t>information</w:t>
      </w:r>
    </w:p>
    <w:p w14:paraId="7791B01F" w14:textId="09280020" w:rsidR="00630983" w:rsidRDefault="00630983" w:rsidP="00F72B28">
      <w:pPr>
        <w:spacing w:after="120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Bitte stellen Sie sicher, dass die Begleitinformation folgende Angaben enthält:</w:t>
      </w:r>
    </w:p>
    <w:p w14:paraId="2C03FC80" w14:textId="77777777" w:rsidR="00B65257" w:rsidRDefault="00B65257" w:rsidP="00F72B28">
      <w:pPr>
        <w:spacing w:after="120"/>
        <w:rPr>
          <w:rFonts w:ascii="Verdana" w:hAnsi="Verdana" w:cs="Arial"/>
          <w:bCs/>
          <w:sz w:val="18"/>
          <w:szCs w:val="18"/>
        </w:rPr>
      </w:pPr>
    </w:p>
    <w:p w14:paraId="4293CFC5" w14:textId="1FE81B79" w:rsidR="00630983" w:rsidRDefault="00630983" w:rsidP="00F72B28">
      <w:pPr>
        <w:spacing w:after="120"/>
        <w:rPr>
          <w:rFonts w:ascii="Verdana" w:hAnsi="Verdana" w:cs="Arial"/>
          <w:sz w:val="18"/>
          <w:szCs w:val="18"/>
        </w:rPr>
      </w:pPr>
      <w:r w:rsidRPr="00611A3B">
        <w:rPr>
          <w:rFonts w:ascii="Verdana" w:hAnsi="Verdana" w:cs="Arial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1A3B">
        <w:rPr>
          <w:rFonts w:ascii="Verdana" w:hAnsi="Verdana" w:cs="Arial"/>
          <w:sz w:val="18"/>
          <w:szCs w:val="18"/>
        </w:rPr>
        <w:instrText xml:space="preserve"> FORMCHECKBOX </w:instrText>
      </w:r>
      <w:r w:rsidRPr="00611A3B">
        <w:rPr>
          <w:rFonts w:ascii="Verdana" w:hAnsi="Verdana" w:cs="Arial"/>
          <w:sz w:val="18"/>
          <w:szCs w:val="18"/>
        </w:rPr>
      </w:r>
      <w:r w:rsidRPr="00611A3B">
        <w:rPr>
          <w:rFonts w:ascii="Verdana" w:hAnsi="Verdana" w:cs="Arial"/>
          <w:sz w:val="18"/>
          <w:szCs w:val="18"/>
        </w:rPr>
        <w:fldChar w:fldCharType="separate"/>
      </w:r>
      <w:r w:rsidRPr="00611A3B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ab/>
      </w:r>
      <w:r w:rsidR="007C5AAF">
        <w:rPr>
          <w:rFonts w:ascii="Verdana" w:hAnsi="Verdana" w:cs="Arial"/>
          <w:sz w:val="18"/>
          <w:szCs w:val="18"/>
        </w:rPr>
        <w:t>Gesamttreibhauspotenzial der Betonwaren</w:t>
      </w:r>
    </w:p>
    <w:p w14:paraId="61F447E7" w14:textId="42E3A68E" w:rsidR="00630983" w:rsidRDefault="00630983" w:rsidP="00630983">
      <w:pPr>
        <w:spacing w:after="120"/>
        <w:ind w:left="284" w:hanging="284"/>
        <w:rPr>
          <w:rFonts w:ascii="Verdana" w:hAnsi="Verdana" w:cs="Arial"/>
          <w:sz w:val="18"/>
          <w:szCs w:val="18"/>
        </w:rPr>
      </w:pPr>
      <w:r w:rsidRPr="00611A3B">
        <w:rPr>
          <w:rFonts w:ascii="Verdana" w:hAnsi="Verdana" w:cs="Arial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1A3B">
        <w:rPr>
          <w:rFonts w:ascii="Verdana" w:hAnsi="Verdana" w:cs="Arial"/>
          <w:sz w:val="18"/>
          <w:szCs w:val="18"/>
        </w:rPr>
        <w:instrText xml:space="preserve"> FORMCHECKBOX </w:instrText>
      </w:r>
      <w:r w:rsidRPr="00611A3B">
        <w:rPr>
          <w:rFonts w:ascii="Verdana" w:hAnsi="Verdana" w:cs="Arial"/>
          <w:sz w:val="18"/>
          <w:szCs w:val="18"/>
        </w:rPr>
      </w:r>
      <w:r w:rsidRPr="00611A3B">
        <w:rPr>
          <w:rFonts w:ascii="Verdana" w:hAnsi="Verdana" w:cs="Arial"/>
          <w:sz w:val="18"/>
          <w:szCs w:val="18"/>
        </w:rPr>
        <w:fldChar w:fldCharType="separate"/>
      </w:r>
      <w:r w:rsidRPr="00611A3B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ab/>
      </w:r>
      <w:r w:rsidR="007C5AAF">
        <w:rPr>
          <w:rFonts w:ascii="Verdana" w:hAnsi="Verdana" w:cs="Arial"/>
          <w:sz w:val="18"/>
          <w:szCs w:val="18"/>
        </w:rPr>
        <w:t xml:space="preserve">Angabe des Produktes, welches zur Herstellung einer versickerungsfähigen Deckschicht geeignet ist. </w:t>
      </w:r>
    </w:p>
    <w:p w14:paraId="62821244" w14:textId="0E91D743" w:rsidR="00630983" w:rsidRDefault="00630983" w:rsidP="00630983">
      <w:pPr>
        <w:ind w:left="284" w:hanging="284"/>
        <w:rPr>
          <w:rFonts w:ascii="Verdana" w:hAnsi="Verdana"/>
          <w:sz w:val="18"/>
          <w:szCs w:val="18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0A45">
        <w:rPr>
          <w:rFonts w:ascii="Verdana" w:hAnsi="Verdana"/>
          <w:sz w:val="18"/>
          <w:szCs w:val="18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7C5AAF">
        <w:rPr>
          <w:rFonts w:ascii="Verdana" w:hAnsi="Verdana"/>
          <w:sz w:val="18"/>
          <w:szCs w:val="18"/>
        </w:rPr>
        <w:t>Pflegehinweise zur Erhaltung der versickerungsfähigen Deckschicht.</w:t>
      </w:r>
    </w:p>
    <w:p w14:paraId="749928C3" w14:textId="77777777" w:rsidR="00630983" w:rsidRDefault="00630983" w:rsidP="00630983">
      <w:pPr>
        <w:ind w:left="284" w:hanging="284"/>
        <w:rPr>
          <w:rFonts w:ascii="Verdana" w:hAnsi="Verdana"/>
          <w:sz w:val="18"/>
          <w:szCs w:val="18"/>
        </w:rPr>
      </w:pPr>
    </w:p>
    <w:p w14:paraId="12652E7B" w14:textId="0D0BD804" w:rsidR="00630983" w:rsidRDefault="00630983" w:rsidP="007C5AAF">
      <w:pPr>
        <w:ind w:left="284" w:hanging="284"/>
        <w:rPr>
          <w:rFonts w:ascii="Verdana" w:hAnsi="Verdana"/>
          <w:sz w:val="18"/>
          <w:szCs w:val="18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0A45">
        <w:rPr>
          <w:rFonts w:ascii="Verdana" w:hAnsi="Verdana"/>
          <w:sz w:val="18"/>
          <w:szCs w:val="18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7C5AAF">
        <w:rPr>
          <w:rFonts w:ascii="Verdana" w:hAnsi="Verdana"/>
          <w:sz w:val="18"/>
          <w:szCs w:val="18"/>
        </w:rPr>
        <w:t>Hinweis, dass kein Tausalz und keine chemischen Taumittel auf versickerungsfähigen Flächen verwendet werden darf.</w:t>
      </w:r>
    </w:p>
    <w:p w14:paraId="35DD3643" w14:textId="68F70524" w:rsidR="00630983" w:rsidRDefault="00630983" w:rsidP="00DC004C">
      <w:pPr>
        <w:ind w:left="284" w:hanging="284"/>
        <w:rPr>
          <w:rFonts w:ascii="Verdana" w:hAnsi="Verdana"/>
          <w:sz w:val="18"/>
          <w:szCs w:val="18"/>
        </w:rPr>
      </w:pPr>
    </w:p>
    <w:p w14:paraId="01E03BDD" w14:textId="77777777" w:rsidR="00630983" w:rsidRDefault="00630983" w:rsidP="00630983">
      <w:pPr>
        <w:ind w:left="284" w:hanging="284"/>
        <w:rPr>
          <w:rFonts w:ascii="Verdana" w:hAnsi="Verdana"/>
          <w:sz w:val="18"/>
          <w:szCs w:val="18"/>
        </w:rPr>
      </w:pPr>
    </w:p>
    <w:p w14:paraId="63A3837F" w14:textId="77777777" w:rsidR="00630983" w:rsidRDefault="00630983" w:rsidP="00630983">
      <w:pPr>
        <w:spacing w:after="120"/>
        <w:ind w:left="284" w:hanging="284"/>
        <w:rPr>
          <w:rFonts w:ascii="Verdana" w:hAnsi="Verdana" w:cs="Arial"/>
          <w:sz w:val="18"/>
          <w:szCs w:val="18"/>
        </w:rPr>
      </w:pPr>
    </w:p>
    <w:p w14:paraId="6A8A82D8" w14:textId="50471D91" w:rsidR="00630983" w:rsidRPr="00B65257" w:rsidRDefault="00B65257" w:rsidP="00630983">
      <w:pPr>
        <w:spacing w:after="120"/>
        <w:rPr>
          <w:rFonts w:ascii="Verdana" w:hAnsi="Verdana"/>
          <w:b/>
          <w:sz w:val="18"/>
          <w:szCs w:val="18"/>
          <w:u w:val="single"/>
        </w:rPr>
      </w:pPr>
      <w:r w:rsidRPr="00B65257">
        <w:rPr>
          <w:rFonts w:ascii="Verdana" w:hAnsi="Verdana"/>
          <w:b/>
          <w:sz w:val="18"/>
          <w:szCs w:val="18"/>
          <w:u w:val="single"/>
        </w:rPr>
        <w:t>3.</w:t>
      </w:r>
      <w:r w:rsidR="00310C9E">
        <w:rPr>
          <w:rFonts w:ascii="Verdana" w:hAnsi="Verdana"/>
          <w:b/>
          <w:sz w:val="18"/>
          <w:szCs w:val="18"/>
          <w:u w:val="single"/>
        </w:rPr>
        <w:t>8</w:t>
      </w:r>
      <w:r w:rsidRPr="00B65257">
        <w:rPr>
          <w:rFonts w:ascii="Verdana" w:hAnsi="Verdana"/>
          <w:b/>
          <w:sz w:val="18"/>
          <w:szCs w:val="18"/>
          <w:u w:val="single"/>
        </w:rPr>
        <w:t xml:space="preserve"> Verpackung</w:t>
      </w:r>
    </w:p>
    <w:p w14:paraId="0128F5B0" w14:textId="77777777" w:rsidR="00B65257" w:rsidRDefault="00B65257" w:rsidP="00B65257">
      <w:pPr>
        <w:spacing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Bitte geben Sie den Rezyklat-Anteil der Verpackung an: </w:t>
      </w:r>
      <w:r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>
        <w:rPr>
          <w:rFonts w:ascii="Verdana" w:hAnsi="Verdana" w:cs="Arial"/>
          <w:b/>
          <w:sz w:val="18"/>
          <w:szCs w:val="18"/>
        </w:rPr>
        <w:instrText xml:space="preserve"> FORMTEXT </w:instrText>
      </w:r>
      <w:r>
        <w:rPr>
          <w:rFonts w:ascii="Verdana" w:hAnsi="Verdana" w:cs="Arial"/>
          <w:b/>
          <w:sz w:val="18"/>
          <w:szCs w:val="18"/>
        </w:rPr>
      </w:r>
      <w:r>
        <w:rPr>
          <w:rFonts w:ascii="Verdana" w:hAnsi="Verdana" w:cs="Arial"/>
          <w:b/>
          <w:sz w:val="18"/>
          <w:szCs w:val="18"/>
        </w:rPr>
        <w:fldChar w:fldCharType="separate"/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sz w:val="18"/>
          <w:szCs w:val="18"/>
        </w:rPr>
        <w:fldChar w:fldCharType="end"/>
      </w:r>
    </w:p>
    <w:p w14:paraId="7EAC1AAD" w14:textId="69C47E0D" w:rsidR="008B5C4C" w:rsidRPr="006F138F" w:rsidRDefault="00B65257" w:rsidP="006F138F">
      <w:pPr>
        <w:spacing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Bitte geben Sie das Verpackungsmaterial an:</w:t>
      </w:r>
      <w:r w:rsidRPr="00B65257">
        <w:rPr>
          <w:rFonts w:ascii="Verdana" w:hAnsi="Verdana" w:cs="Arial"/>
          <w:b/>
          <w:sz w:val="18"/>
          <w:szCs w:val="18"/>
        </w:rPr>
        <w:t xml:space="preserve"> </w:t>
      </w:r>
      <w:r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>
        <w:rPr>
          <w:rFonts w:ascii="Verdana" w:hAnsi="Verdana" w:cs="Arial"/>
          <w:b/>
          <w:sz w:val="18"/>
          <w:szCs w:val="18"/>
        </w:rPr>
        <w:instrText xml:space="preserve"> FORMTEXT </w:instrText>
      </w:r>
      <w:r>
        <w:rPr>
          <w:rFonts w:ascii="Verdana" w:hAnsi="Verdana" w:cs="Arial"/>
          <w:b/>
          <w:sz w:val="18"/>
          <w:szCs w:val="18"/>
        </w:rPr>
      </w:r>
      <w:r>
        <w:rPr>
          <w:rFonts w:ascii="Verdana" w:hAnsi="Verdana" w:cs="Arial"/>
          <w:b/>
          <w:sz w:val="18"/>
          <w:szCs w:val="18"/>
        </w:rPr>
        <w:fldChar w:fldCharType="separate"/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sz w:val="18"/>
          <w:szCs w:val="18"/>
        </w:rPr>
        <w:fldChar w:fldCharType="end"/>
      </w:r>
    </w:p>
    <w:p w14:paraId="2B886977" w14:textId="77777777" w:rsidR="00AC5E47" w:rsidRDefault="00AC5E47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648CA641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52C2E05E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0C4E9B5B" w14:textId="7D5D663D" w:rsidR="006F138F" w:rsidRDefault="004A16E3" w:rsidP="006F138F">
      <w:pPr>
        <w:spacing w:after="120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Einzureichende Dokumente / </w:t>
      </w:r>
      <w:r w:rsidR="006F138F" w:rsidRPr="00F84CCD">
        <w:rPr>
          <w:rFonts w:ascii="Verdana" w:hAnsi="Verdana"/>
          <w:b/>
          <w:sz w:val="18"/>
          <w:szCs w:val="18"/>
          <w:u w:val="single"/>
        </w:rPr>
        <w:t>Antragsunterlagen</w:t>
      </w:r>
    </w:p>
    <w:p w14:paraId="6E4D6557" w14:textId="6D441865" w:rsidR="00052707" w:rsidRPr="00052707" w:rsidRDefault="00052707" w:rsidP="006F138F">
      <w:pPr>
        <w:spacing w:after="120"/>
        <w:rPr>
          <w:rFonts w:ascii="Verdana" w:hAnsi="Verdana"/>
          <w:sz w:val="18"/>
          <w:szCs w:val="18"/>
          <w:u w:val="single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b/>
          <w:bCs/>
          <w:sz w:val="18"/>
          <w:szCs w:val="18"/>
        </w:rPr>
        <w:t>Anlage 1</w:t>
      </w:r>
      <w:r w:rsidR="008C20F6">
        <w:rPr>
          <w:rFonts w:ascii="Verdana" w:hAnsi="Verdana" w:cs="Arial"/>
          <w:b/>
          <w:bCs/>
          <w:sz w:val="18"/>
          <w:szCs w:val="18"/>
        </w:rPr>
        <w:t xml:space="preserve"> (Vordruck)</w:t>
      </w:r>
      <w:r>
        <w:rPr>
          <w:rFonts w:ascii="Verdana" w:hAnsi="Verdana" w:cs="Arial"/>
          <w:b/>
          <w:bCs/>
          <w:sz w:val="18"/>
          <w:szCs w:val="18"/>
        </w:rPr>
        <w:t xml:space="preserve">: </w:t>
      </w:r>
      <w:r>
        <w:rPr>
          <w:rFonts w:ascii="Verdana" w:hAnsi="Verdana" w:cs="Arial"/>
          <w:sz w:val="18"/>
          <w:szCs w:val="18"/>
        </w:rPr>
        <w:t>allgemeines Antragsformular</w:t>
      </w:r>
    </w:p>
    <w:p w14:paraId="135A080A" w14:textId="05A277AE" w:rsidR="00052707" w:rsidRPr="00052707" w:rsidRDefault="00052707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r w:rsidRPr="00052707">
        <w:rPr>
          <w:rFonts w:ascii="Verdana" w:hAnsi="Verdana" w:cs="Arial"/>
          <w:b/>
          <w:bCs/>
          <w:sz w:val="18"/>
          <w:szCs w:val="18"/>
        </w:rPr>
        <w:t>Anlage 2 (Vordruck):</w:t>
      </w:r>
      <w:r>
        <w:rPr>
          <w:rFonts w:ascii="Verdana" w:hAnsi="Verdana" w:cs="Arial"/>
          <w:sz w:val="18"/>
          <w:szCs w:val="18"/>
        </w:rPr>
        <w:t xml:space="preserve"> Formulierung / Rezeptur der Betonwaren</w:t>
      </w:r>
    </w:p>
    <w:p w14:paraId="3EAA968D" w14:textId="24F9335B" w:rsidR="006F138F" w:rsidRDefault="006F138F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r w:rsidR="00052707" w:rsidRPr="00052707">
        <w:rPr>
          <w:rFonts w:ascii="Verdana" w:hAnsi="Verdana" w:cs="Arial"/>
          <w:b/>
          <w:bCs/>
          <w:sz w:val="18"/>
          <w:szCs w:val="18"/>
        </w:rPr>
        <w:t>Anlage 3 (Vordruck):</w:t>
      </w:r>
      <w:r w:rsidR="00052707">
        <w:rPr>
          <w:rFonts w:ascii="Verdana" w:hAnsi="Verdana" w:cs="Arial"/>
          <w:sz w:val="18"/>
          <w:szCs w:val="18"/>
        </w:rPr>
        <w:t xml:space="preserve"> </w:t>
      </w:r>
      <w:r w:rsidR="00607C26">
        <w:rPr>
          <w:rFonts w:ascii="Verdana" w:hAnsi="Verdana" w:cs="Arial"/>
          <w:sz w:val="18"/>
          <w:szCs w:val="18"/>
        </w:rPr>
        <w:t>Herstellererklärungen für Rohstoffe</w:t>
      </w:r>
    </w:p>
    <w:p w14:paraId="315E644F" w14:textId="2A7B1D69" w:rsidR="006F138F" w:rsidRPr="005C1472" w:rsidRDefault="006F138F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r w:rsidR="00607C26">
        <w:rPr>
          <w:rFonts w:ascii="Verdana" w:hAnsi="Verdana" w:cs="Arial"/>
          <w:sz w:val="18"/>
          <w:szCs w:val="18"/>
        </w:rPr>
        <w:t>Sicherheitsdatenblätter für Rohstoffe</w:t>
      </w:r>
    </w:p>
    <w:p w14:paraId="0D3AF050" w14:textId="7A6AA8F4" w:rsidR="006F138F" w:rsidRDefault="006F138F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r w:rsidR="00183805">
        <w:rPr>
          <w:rFonts w:ascii="Verdana" w:hAnsi="Verdana" w:cs="Arial"/>
          <w:bCs/>
          <w:sz w:val="18"/>
          <w:szCs w:val="18"/>
        </w:rPr>
        <w:t>Stoffstrombilanz der rezyklierten Gesteinskörnungen</w:t>
      </w:r>
    </w:p>
    <w:p w14:paraId="2921D6B9" w14:textId="77777777" w:rsidR="006F138F" w:rsidRDefault="006F138F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r w:rsidRPr="00B045C9">
        <w:rPr>
          <w:rFonts w:ascii="Verdana" w:hAnsi="Verdana" w:cs="Arial"/>
          <w:sz w:val="18"/>
          <w:szCs w:val="18"/>
        </w:rPr>
        <w:t>Prüfnachweis nach DIN/TS 51012 oder DIN 51012</w:t>
      </w:r>
    </w:p>
    <w:p w14:paraId="5D387A88" w14:textId="1FC66C3D" w:rsidR="00A863A3" w:rsidRDefault="00A863A3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Leistungserklärung gemäß </w:t>
      </w:r>
      <w:r w:rsidRPr="00A863A3">
        <w:rPr>
          <w:rFonts w:ascii="Verdana" w:hAnsi="Verdana" w:cs="Arial"/>
          <w:sz w:val="18"/>
          <w:szCs w:val="18"/>
        </w:rPr>
        <w:t>DIN 4226-101</w:t>
      </w:r>
      <w:r>
        <w:rPr>
          <w:rFonts w:ascii="Verdana" w:hAnsi="Verdana" w:cs="Arial"/>
          <w:sz w:val="18"/>
          <w:szCs w:val="18"/>
        </w:rPr>
        <w:t xml:space="preserve"> und </w:t>
      </w:r>
      <w:r w:rsidRPr="00A863A3">
        <w:rPr>
          <w:rFonts w:ascii="Verdana" w:hAnsi="Verdana" w:cs="Arial"/>
          <w:sz w:val="18"/>
          <w:szCs w:val="18"/>
        </w:rPr>
        <w:t>DIN 4226-102</w:t>
      </w:r>
    </w:p>
    <w:p w14:paraId="13E15FE0" w14:textId="0F49E0FC" w:rsidR="00C46FBE" w:rsidRDefault="00C46FBE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CE-Kennzeichnung gemäß einschlägiger Norm</w:t>
      </w:r>
    </w:p>
    <w:p w14:paraId="30A0DA64" w14:textId="3FDEBAF1" w:rsidR="004C76C4" w:rsidRDefault="004C76C4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Dynamischer Oberflächenauslaugtest (Prüfnachweis Ökotoxizität)</w:t>
      </w:r>
    </w:p>
    <w:p w14:paraId="17388DA7" w14:textId="66895EDE" w:rsidR="005752B5" w:rsidRDefault="005752B5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Urkunde Prüfinstitut (</w:t>
      </w:r>
      <w:r w:rsidRPr="005752B5">
        <w:rPr>
          <w:rFonts w:ascii="Verdana" w:hAnsi="Verdana" w:cs="Arial"/>
          <w:sz w:val="18"/>
          <w:szCs w:val="18"/>
        </w:rPr>
        <w:t>DIN EN ISO/IEC 17025</w:t>
      </w:r>
      <w:r>
        <w:rPr>
          <w:rFonts w:ascii="Verdana" w:hAnsi="Verdana" w:cs="Arial"/>
          <w:sz w:val="18"/>
          <w:szCs w:val="18"/>
        </w:rPr>
        <w:t>; GLP)</w:t>
      </w:r>
    </w:p>
    <w:p w14:paraId="46D04563" w14:textId="1D7F9DEC" w:rsidR="002E382F" w:rsidRDefault="002E382F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proofErr w:type="spellStart"/>
      <w:r>
        <w:rPr>
          <w:rFonts w:ascii="Verdana" w:hAnsi="Verdana" w:cs="Arial"/>
          <w:sz w:val="18"/>
          <w:szCs w:val="18"/>
        </w:rPr>
        <w:t>Verlegeanleitung</w:t>
      </w:r>
      <w:proofErr w:type="spellEnd"/>
    </w:p>
    <w:p w14:paraId="342B93AD" w14:textId="77777777" w:rsidR="002E382F" w:rsidRDefault="002E382F" w:rsidP="002E382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ggf. Prüfnachweiß gemäß </w:t>
      </w:r>
      <w:proofErr w:type="gramStart"/>
      <w:r w:rsidRPr="002E382F">
        <w:rPr>
          <w:rFonts w:ascii="Verdana" w:hAnsi="Verdana" w:cs="Arial"/>
          <w:sz w:val="18"/>
          <w:szCs w:val="18"/>
        </w:rPr>
        <w:t>TP Gestein</w:t>
      </w:r>
      <w:proofErr w:type="gramEnd"/>
      <w:r w:rsidRPr="002E382F">
        <w:rPr>
          <w:rFonts w:ascii="Verdana" w:hAnsi="Verdana" w:cs="Arial"/>
          <w:sz w:val="18"/>
          <w:szCs w:val="18"/>
        </w:rPr>
        <w:t>-</w:t>
      </w:r>
      <w:proofErr w:type="spellStart"/>
      <w:r w:rsidRPr="002E382F">
        <w:rPr>
          <w:rFonts w:ascii="Verdana" w:hAnsi="Verdana" w:cs="Arial"/>
          <w:sz w:val="18"/>
          <w:szCs w:val="18"/>
        </w:rPr>
        <w:t>StB</w:t>
      </w:r>
      <w:proofErr w:type="spellEnd"/>
      <w:r w:rsidRPr="002E382F">
        <w:rPr>
          <w:rFonts w:ascii="Verdana" w:hAnsi="Verdana" w:cs="Arial"/>
          <w:sz w:val="18"/>
          <w:szCs w:val="18"/>
        </w:rPr>
        <w:t xml:space="preserve"> Teil 8.3.3</w:t>
      </w:r>
      <w:r>
        <w:rPr>
          <w:rFonts w:ascii="Verdana" w:hAnsi="Verdana" w:cs="Arial"/>
          <w:sz w:val="18"/>
          <w:szCs w:val="18"/>
        </w:rPr>
        <w:t>,</w:t>
      </w:r>
      <w:r w:rsidRPr="002E382F">
        <w:rPr>
          <w:rFonts w:ascii="Verdana" w:hAnsi="Verdana" w:cs="Arial"/>
          <w:sz w:val="18"/>
          <w:szCs w:val="18"/>
        </w:rPr>
        <w:t xml:space="preserve"> TP Gestein-</w:t>
      </w:r>
      <w:proofErr w:type="spellStart"/>
      <w:r w:rsidRPr="002E382F">
        <w:rPr>
          <w:rFonts w:ascii="Verdana" w:hAnsi="Verdana" w:cs="Arial"/>
          <w:sz w:val="18"/>
          <w:szCs w:val="18"/>
        </w:rPr>
        <w:t>StB</w:t>
      </w:r>
      <w:proofErr w:type="spellEnd"/>
      <w:r w:rsidRPr="002E382F">
        <w:rPr>
          <w:rFonts w:ascii="Verdana" w:hAnsi="Verdana" w:cs="Arial"/>
          <w:sz w:val="18"/>
          <w:szCs w:val="18"/>
        </w:rPr>
        <w:t xml:space="preserve"> Teil 8.3.4</w:t>
      </w:r>
      <w:r>
        <w:rPr>
          <w:rFonts w:ascii="Verdana" w:hAnsi="Verdana" w:cs="Arial"/>
          <w:sz w:val="18"/>
          <w:szCs w:val="18"/>
        </w:rPr>
        <w:t xml:space="preserve"> oder </w:t>
      </w:r>
      <w:r w:rsidRPr="002E382F">
        <w:rPr>
          <w:rFonts w:ascii="Verdana" w:hAnsi="Verdana" w:cs="Arial"/>
          <w:sz w:val="18"/>
          <w:szCs w:val="18"/>
        </w:rPr>
        <w:t>ASTM C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21155C53" w14:textId="1974E2C0" w:rsidR="002E382F" w:rsidRDefault="002E382F" w:rsidP="002E382F">
      <w:pPr>
        <w:spacing w:after="120"/>
        <w:ind w:firstLine="284"/>
        <w:rPr>
          <w:rFonts w:ascii="Verdana" w:hAnsi="Verdana" w:cs="Arial"/>
          <w:sz w:val="18"/>
          <w:szCs w:val="18"/>
        </w:rPr>
      </w:pPr>
      <w:r w:rsidRPr="002E382F">
        <w:rPr>
          <w:rFonts w:ascii="Verdana" w:hAnsi="Verdana" w:cs="Arial"/>
          <w:sz w:val="18"/>
          <w:szCs w:val="18"/>
        </w:rPr>
        <w:t>1781/C 1781M</w:t>
      </w:r>
    </w:p>
    <w:p w14:paraId="41DB9F3E" w14:textId="1DB9A241" w:rsidR="005752B5" w:rsidRDefault="00FB1198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r w:rsidR="006F138F">
        <w:rPr>
          <w:rFonts w:ascii="Verdana" w:hAnsi="Verdana" w:cs="Arial"/>
          <w:sz w:val="18"/>
          <w:szCs w:val="18"/>
        </w:rPr>
        <w:t>EPD nach DIN EN 15804 bzw. Bestätigung des EPD-Anbieters</w:t>
      </w:r>
    </w:p>
    <w:p w14:paraId="6F99C112" w14:textId="7AA9E317" w:rsidR="00FB1198" w:rsidRDefault="00FB1198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Energiebilanz inkl. Angaben zur Organisationsstruktur zur Verbesserung der Energieeffizienz</w:t>
      </w:r>
    </w:p>
    <w:p w14:paraId="77C5DE5B" w14:textId="61B2B619" w:rsidR="00FB1198" w:rsidRDefault="00FB1198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Stromkennzeichnung und Stromliefervertrag</w:t>
      </w:r>
    </w:p>
    <w:p w14:paraId="579E6016" w14:textId="2437BE94" w:rsidR="00FB1198" w:rsidRDefault="00FB1198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ggf. Nachweis über Stromerzeugung durch eigene Erneuerbare-Energie-Anlagen</w:t>
      </w:r>
    </w:p>
    <w:p w14:paraId="7ED5B44F" w14:textId="40FED4A4" w:rsidR="00FB1198" w:rsidRDefault="00FB1198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ggf. Bescheinigung über Teilnahme an Rücknahmesystem</w:t>
      </w:r>
    </w:p>
    <w:p w14:paraId="5D61DD32" w14:textId="023C8F65" w:rsidR="00FB1198" w:rsidRDefault="00FB1198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Löschungsnachweise der Emissionsminderungsgutschriften / Zertifikate</w:t>
      </w:r>
    </w:p>
    <w:p w14:paraId="6F218B8C" w14:textId="77777777" w:rsidR="006F138F" w:rsidRDefault="006F138F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Begleitinformation / Technisches Datenblatt</w:t>
      </w:r>
    </w:p>
    <w:p w14:paraId="74F363BB" w14:textId="77777777" w:rsidR="006F138F" w:rsidRPr="00F70122" w:rsidRDefault="006F138F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Etikett der Verpackung (z.B. Foto)</w:t>
      </w:r>
    </w:p>
    <w:p w14:paraId="41B60473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6E18CFF6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158F6BE5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1DF6600F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33B8F5D0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63324B5E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6F091248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49189FB0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7B4AEA79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471069EB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6110896A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3E0805A0" w14:textId="77777777" w:rsidR="00AC5E47" w:rsidRDefault="00AC5E47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5424C223" w14:textId="77777777" w:rsidR="00422014" w:rsidRDefault="00422014" w:rsidP="00067B81">
      <w:pPr>
        <w:rPr>
          <w:rFonts w:ascii="Verdana" w:hAnsi="Verdana" w:cs="Arial"/>
          <w:b/>
          <w:sz w:val="18"/>
          <w:szCs w:val="18"/>
        </w:rPr>
      </w:pPr>
    </w:p>
    <w:p w14:paraId="1318DABA" w14:textId="77777777" w:rsidR="00422014" w:rsidRDefault="00422014" w:rsidP="00067B81">
      <w:pPr>
        <w:rPr>
          <w:rFonts w:ascii="Verdana" w:hAnsi="Verdana" w:cs="Arial"/>
          <w:b/>
          <w:sz w:val="18"/>
          <w:szCs w:val="18"/>
        </w:rPr>
      </w:pPr>
    </w:p>
    <w:p w14:paraId="7B7DB5C1" w14:textId="77777777" w:rsidR="00422014" w:rsidRDefault="00422014" w:rsidP="00067B81">
      <w:pPr>
        <w:rPr>
          <w:rFonts w:ascii="Verdana" w:hAnsi="Verdana" w:cs="Arial"/>
          <w:b/>
          <w:sz w:val="18"/>
          <w:szCs w:val="18"/>
        </w:rPr>
      </w:pPr>
    </w:p>
    <w:p w14:paraId="7F3D2A5D" w14:textId="77777777" w:rsidR="00422014" w:rsidRDefault="00422014" w:rsidP="00067B81">
      <w:pPr>
        <w:rPr>
          <w:rFonts w:ascii="Verdana" w:hAnsi="Verdana" w:cs="Arial"/>
          <w:b/>
          <w:sz w:val="18"/>
          <w:szCs w:val="18"/>
        </w:rPr>
      </w:pPr>
    </w:p>
    <w:p w14:paraId="561F03DE" w14:textId="77777777" w:rsidR="00422014" w:rsidRDefault="00422014" w:rsidP="00067B81">
      <w:pPr>
        <w:rPr>
          <w:rFonts w:ascii="Verdana" w:hAnsi="Verdana" w:cs="Arial"/>
          <w:b/>
          <w:sz w:val="18"/>
          <w:szCs w:val="18"/>
        </w:rPr>
      </w:pPr>
    </w:p>
    <w:p w14:paraId="17A7C2C3" w14:textId="77777777" w:rsidR="00422014" w:rsidRDefault="00422014" w:rsidP="00067B81">
      <w:pPr>
        <w:rPr>
          <w:rFonts w:ascii="Verdana" w:hAnsi="Verdana" w:cs="Arial"/>
          <w:b/>
          <w:sz w:val="18"/>
          <w:szCs w:val="18"/>
        </w:rPr>
      </w:pPr>
    </w:p>
    <w:p w14:paraId="5D52C2D6" w14:textId="77777777" w:rsidR="00422014" w:rsidRDefault="00422014" w:rsidP="00067B81">
      <w:pPr>
        <w:rPr>
          <w:rFonts w:ascii="Verdana" w:hAnsi="Verdana" w:cs="Arial"/>
          <w:b/>
          <w:sz w:val="18"/>
          <w:szCs w:val="18"/>
        </w:rPr>
      </w:pPr>
    </w:p>
    <w:p w14:paraId="54CC9ED2" w14:textId="19E76678" w:rsidR="00067B81" w:rsidRPr="00B0612F" w:rsidRDefault="00A67C6A" w:rsidP="00067B81">
      <w:pPr>
        <w:rPr>
          <w:rFonts w:ascii="Verdana" w:hAnsi="Verdana" w:cs="Arial"/>
          <w:b/>
          <w:sz w:val="18"/>
          <w:szCs w:val="18"/>
        </w:rPr>
      </w:pPr>
      <w:r w:rsidRPr="00B0612F">
        <w:rPr>
          <w:rFonts w:ascii="Verdana" w:hAnsi="Verdana" w:cs="Arial"/>
          <w:b/>
          <w:sz w:val="18"/>
          <w:szCs w:val="18"/>
        </w:rPr>
        <w:t xml:space="preserve">Falls </w:t>
      </w:r>
      <w:r w:rsidR="00806254" w:rsidRPr="00B0612F">
        <w:rPr>
          <w:rFonts w:ascii="Verdana" w:hAnsi="Verdana" w:cs="Arial"/>
          <w:b/>
          <w:sz w:val="18"/>
          <w:szCs w:val="18"/>
        </w:rPr>
        <w:t>S</w:t>
      </w:r>
      <w:r w:rsidRPr="00B0612F">
        <w:rPr>
          <w:rFonts w:ascii="Verdana" w:hAnsi="Verdana" w:cs="Arial"/>
          <w:b/>
          <w:sz w:val="18"/>
          <w:szCs w:val="18"/>
        </w:rPr>
        <w:t xml:space="preserve">ie </w:t>
      </w:r>
      <w:r w:rsidR="00B43545" w:rsidRPr="00B0612F">
        <w:rPr>
          <w:rFonts w:ascii="Verdana" w:hAnsi="Verdana" w:cs="Arial"/>
          <w:b/>
          <w:sz w:val="18"/>
          <w:szCs w:val="18"/>
        </w:rPr>
        <w:t xml:space="preserve">abweichende </w:t>
      </w:r>
      <w:r w:rsidR="00067B81" w:rsidRPr="00B0612F">
        <w:rPr>
          <w:rFonts w:ascii="Verdana" w:hAnsi="Verdana" w:cs="Arial"/>
          <w:b/>
          <w:sz w:val="18"/>
          <w:szCs w:val="18"/>
        </w:rPr>
        <w:t>Anmerkungen</w:t>
      </w:r>
      <w:r w:rsidR="00B43545" w:rsidRPr="00B0612F">
        <w:rPr>
          <w:rFonts w:ascii="Verdana" w:hAnsi="Verdana" w:cs="Arial"/>
          <w:b/>
          <w:sz w:val="18"/>
          <w:szCs w:val="18"/>
        </w:rPr>
        <w:t xml:space="preserve"> zu einem Kriterium haben, dann tragen Sie diese bitte hier ein</w:t>
      </w:r>
      <w:r w:rsidR="00067B81" w:rsidRPr="00B0612F">
        <w:rPr>
          <w:rFonts w:ascii="Verdana" w:hAnsi="Verdana" w:cs="Arial"/>
          <w:b/>
          <w:sz w:val="18"/>
          <w:szCs w:val="18"/>
        </w:rPr>
        <w:t>: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2"/>
      </w:tblGrid>
      <w:tr w:rsidR="00067B81" w:rsidRPr="00E9079A" w14:paraId="5C30BBCC" w14:textId="77777777" w:rsidTr="00DA7C81">
        <w:trPr>
          <w:trHeight w:hRule="exact" w:val="1908"/>
        </w:trPr>
        <w:tc>
          <w:tcPr>
            <w:tcW w:w="9062" w:type="dxa"/>
          </w:tcPr>
          <w:p w14:paraId="48F5B402" w14:textId="77777777" w:rsidR="00067B81" w:rsidRPr="00E9079A" w:rsidRDefault="00067B81" w:rsidP="000C62FB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" w:name="Text17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4"/>
          </w:p>
          <w:p w14:paraId="150782C7" w14:textId="77777777" w:rsidR="00067B81" w:rsidRPr="00E9079A" w:rsidRDefault="00067B81" w:rsidP="000C62F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4A16117" w14:textId="77777777" w:rsidR="00067B81" w:rsidRPr="00E9079A" w:rsidRDefault="00067B81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1873EAB1" w14:textId="77777777" w:rsidR="00235AF0" w:rsidRDefault="00235AF0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550A1D7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0806635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474AA113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86D5EC9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4AAD7AC6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02DE268C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D89B91B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4E16A358" w14:textId="30C20FBD" w:rsidR="00067B81" w:rsidRDefault="00235AF0" w:rsidP="00067B81">
      <w:pPr>
        <w:rPr>
          <w:rFonts w:ascii="Verdana" w:hAnsi="Verdana"/>
          <w:b/>
          <w:sz w:val="18"/>
          <w:szCs w:val="18"/>
          <w:u w:val="single"/>
        </w:rPr>
      </w:pPr>
      <w:r w:rsidRPr="00235AF0">
        <w:rPr>
          <w:rFonts w:ascii="Verdana" w:hAnsi="Verdana"/>
          <w:b/>
          <w:sz w:val="18"/>
          <w:szCs w:val="18"/>
          <w:u w:val="single"/>
        </w:rPr>
        <w:t xml:space="preserve">Der Antragsteller erklärt die Einhaltung aller Anforderungen, die in den Vergabekriterien der DE-UZ </w:t>
      </w:r>
      <w:r w:rsidR="004A16E3">
        <w:rPr>
          <w:rFonts w:ascii="Verdana" w:hAnsi="Verdana"/>
          <w:b/>
          <w:sz w:val="18"/>
          <w:szCs w:val="18"/>
          <w:u w:val="single"/>
        </w:rPr>
        <w:t>2</w:t>
      </w:r>
      <w:r w:rsidR="00422014">
        <w:rPr>
          <w:rFonts w:ascii="Verdana" w:hAnsi="Verdana"/>
          <w:b/>
          <w:sz w:val="18"/>
          <w:szCs w:val="18"/>
          <w:u w:val="single"/>
        </w:rPr>
        <w:t>16</w:t>
      </w:r>
      <w:r w:rsidRPr="00235AF0">
        <w:rPr>
          <w:rFonts w:ascii="Verdana" w:hAnsi="Verdana"/>
          <w:b/>
          <w:sz w:val="18"/>
          <w:szCs w:val="18"/>
          <w:u w:val="single"/>
        </w:rPr>
        <w:t xml:space="preserve"> aufgelistet sind.</w:t>
      </w:r>
    </w:p>
    <w:p w14:paraId="1F3362CA" w14:textId="77777777" w:rsidR="006F138F" w:rsidRPr="00E9079A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558547B3" w14:textId="77777777" w:rsidR="00067B81" w:rsidRPr="0021270C" w:rsidRDefault="00067B81" w:rsidP="0021270C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751C8AF8" w14:textId="77777777"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264"/>
      </w:tblGrid>
      <w:tr w:rsidR="008744EE" w:rsidRPr="00E9079A" w14:paraId="28CAEAE0" w14:textId="77777777" w:rsidTr="006922E0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630C5057" w14:textId="77777777" w:rsidR="008744EE" w:rsidRPr="00E9079A" w:rsidRDefault="008744EE" w:rsidP="006922E0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E9079A">
              <w:rPr>
                <w:rFonts w:ascii="Verdana" w:hAnsi="Verdana" w:cs="Arial"/>
                <w:b/>
                <w:sz w:val="18"/>
                <w:szCs w:val="18"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6A730A5F" w14:textId="77777777" w:rsidR="008744EE" w:rsidRPr="00E9079A" w:rsidRDefault="008744EE" w:rsidP="006922E0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5A61C683" w14:textId="77777777" w:rsidR="008744EE" w:rsidRPr="00E9079A" w:rsidRDefault="008744EE" w:rsidP="006922E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sdt>
          <w:sdtPr>
            <w:rPr>
              <w:rFonts w:ascii="Verdana" w:hAnsi="Verdana"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264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74096DEC" w14:textId="77777777" w:rsidR="008744EE" w:rsidRPr="00E9079A" w:rsidRDefault="008744EE" w:rsidP="006922E0">
                <w:pPr>
                  <w:rPr>
                    <w:rFonts w:ascii="Verdana" w:hAnsi="Verdana" w:cs="Arial"/>
                    <w:b/>
                    <w:sz w:val="18"/>
                    <w:szCs w:val="18"/>
                  </w:rPr>
                </w:pPr>
                <w:r w:rsidRPr="00E9079A">
                  <w:rPr>
                    <w:rFonts w:ascii="Verdana" w:hAnsi="Verdana"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2B54648A" wp14:editId="5FA1D36E">
                      <wp:extent cx="1466850" cy="1290988"/>
                      <wp:effectExtent l="0" t="0" r="0" b="4445"/>
                      <wp:docPr id="2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2392" cy="1331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744EE" w:rsidRPr="00E9079A" w14:paraId="7AAC6BFD" w14:textId="77777777" w:rsidTr="006922E0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15BD6" w14:textId="77777777" w:rsidR="008744EE" w:rsidRPr="00E9079A" w:rsidRDefault="008744EE" w:rsidP="006922E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84CC6A8" w14:textId="77777777" w:rsidR="008744EE" w:rsidRPr="00E9079A" w:rsidRDefault="008744EE" w:rsidP="006922E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446DF16C" w14:textId="77777777" w:rsidR="008744EE" w:rsidRPr="00E9079A" w:rsidRDefault="008744EE" w:rsidP="006922E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right w:val="single" w:sz="4" w:space="0" w:color="auto"/>
            </w:tcBorders>
            <w:vAlign w:val="center"/>
          </w:tcPr>
          <w:p w14:paraId="48D3A6A2" w14:textId="77777777" w:rsidR="008744EE" w:rsidRPr="00E9079A" w:rsidRDefault="008744EE" w:rsidP="006922E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8744EE" w:rsidRPr="00E9079A" w14:paraId="15D36263" w14:textId="77777777" w:rsidTr="006922E0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B7D2A1" w14:textId="77777777" w:rsidR="008744EE" w:rsidRPr="00E9079A" w:rsidRDefault="008744EE" w:rsidP="006922E0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E9079A">
              <w:rPr>
                <w:rFonts w:ascii="Verdana" w:hAnsi="Verdana"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3EEE" w14:textId="77777777" w:rsidR="008744EE" w:rsidRPr="00E9079A" w:rsidRDefault="008744EE" w:rsidP="006922E0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6" w:name="Text19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</w:tcBorders>
          </w:tcPr>
          <w:p w14:paraId="03332581" w14:textId="77777777" w:rsidR="008744EE" w:rsidRPr="00E9079A" w:rsidRDefault="008744EE" w:rsidP="006922E0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right w:val="single" w:sz="4" w:space="0" w:color="auto"/>
            </w:tcBorders>
            <w:vAlign w:val="center"/>
          </w:tcPr>
          <w:p w14:paraId="5C326ED9" w14:textId="77777777" w:rsidR="008744EE" w:rsidRPr="00E9079A" w:rsidRDefault="008744EE" w:rsidP="006922E0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8744EE" w:rsidRPr="00E9079A" w14:paraId="3113C267" w14:textId="77777777" w:rsidTr="006922E0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23B7E" w14:textId="77777777" w:rsidR="008744EE" w:rsidRPr="00E9079A" w:rsidRDefault="008744EE" w:rsidP="006922E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612E35" w14:textId="77777777" w:rsidR="008744EE" w:rsidRPr="00E9079A" w:rsidRDefault="008744EE" w:rsidP="006922E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1369480" w14:textId="77777777" w:rsidR="008744EE" w:rsidRPr="00E9079A" w:rsidRDefault="008744EE" w:rsidP="006922E0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EBC5E5" w14:textId="77777777" w:rsidR="008744EE" w:rsidRPr="00E9079A" w:rsidRDefault="008744EE" w:rsidP="006922E0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5E15A595" w14:textId="77777777" w:rsidR="008744EE" w:rsidRPr="0064765E" w:rsidRDefault="008744EE" w:rsidP="008744EE">
      <w:pPr>
        <w:overflowPunct/>
        <w:autoSpaceDE/>
        <w:autoSpaceDN/>
        <w:adjustRightInd/>
        <w:jc w:val="right"/>
        <w:textAlignment w:val="auto"/>
        <w:rPr>
          <w:rFonts w:ascii="Verdana" w:hAnsi="Verdana" w:cs="Arial"/>
          <w:sz w:val="18"/>
          <w:szCs w:val="18"/>
        </w:rPr>
      </w:pPr>
      <w:r w:rsidRPr="0064765E">
        <w:rPr>
          <w:rFonts w:ascii="Verdana" w:hAnsi="Verdana" w:cs="Arial"/>
          <w:b/>
          <w:sz w:val="18"/>
          <w:szCs w:val="18"/>
        </w:rPr>
        <w:t>Rechtsverbindliche Unterschrift / Firmenstempel</w:t>
      </w:r>
      <w:r w:rsidRPr="0064765E">
        <w:rPr>
          <w:rFonts w:ascii="Verdana" w:hAnsi="Verdana" w:cs="Arial"/>
          <w:sz w:val="18"/>
          <w:szCs w:val="18"/>
        </w:rPr>
        <w:t xml:space="preserve"> </w:t>
      </w:r>
    </w:p>
    <w:p w14:paraId="7F7E3FDC" w14:textId="77777777"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2964C8FE" w14:textId="77777777"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1A7F8BAC" w14:textId="77777777"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2A1DFF55" w14:textId="77777777"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5BD91C0C" w14:textId="77777777"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3315CCBB" w14:textId="77777777"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665BE9A3" w14:textId="77777777"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sectPr w:rsidR="008744EE" w:rsidSect="00A7342F">
      <w:headerReference w:type="default" r:id="rId9"/>
      <w:footerReference w:type="default" r:id="rId10"/>
      <w:pgSz w:w="11907" w:h="16840" w:code="9"/>
      <w:pgMar w:top="1799" w:right="1134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B41F4" w14:textId="77777777" w:rsidR="00B16713" w:rsidRDefault="00B16713">
      <w:r>
        <w:separator/>
      </w:r>
    </w:p>
  </w:endnote>
  <w:endnote w:type="continuationSeparator" w:id="0">
    <w:p w14:paraId="6BA2DF11" w14:textId="77777777" w:rsidR="00B16713" w:rsidRDefault="00B16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409FD" w14:textId="45769A48" w:rsidR="00B16713" w:rsidRPr="0064765E" w:rsidRDefault="00B16713">
    <w:pPr>
      <w:pStyle w:val="Fuzeile"/>
      <w:rPr>
        <w:rFonts w:ascii="Verdana" w:hAnsi="Verdana" w:cs="Arial"/>
      </w:rPr>
    </w:pPr>
    <w:r w:rsidRPr="0064765E">
      <w:rPr>
        <w:rFonts w:ascii="Verdana" w:hAnsi="Verdana" w:cs="Arial"/>
      </w:rPr>
      <w:t xml:space="preserve">Anlage 1 </w:t>
    </w:r>
    <w:r w:rsidR="001D3D20">
      <w:rPr>
        <w:rFonts w:ascii="Verdana" w:hAnsi="Verdana" w:cs="Arial"/>
      </w:rPr>
      <w:t>–</w:t>
    </w:r>
    <w:r w:rsidRPr="0064765E">
      <w:rPr>
        <w:rFonts w:ascii="Verdana" w:hAnsi="Verdana" w:cs="Arial"/>
      </w:rPr>
      <w:t xml:space="preserve"> </w:t>
    </w:r>
    <w:r w:rsidR="001D3D20">
      <w:rPr>
        <w:rFonts w:ascii="Verdana" w:hAnsi="Verdana" w:cs="Arial"/>
      </w:rPr>
      <w:t>2</w:t>
    </w:r>
    <w:r w:rsidR="00BC117F">
      <w:rPr>
        <w:rFonts w:ascii="Verdana" w:hAnsi="Verdana" w:cs="Arial"/>
      </w:rPr>
      <w:t>5</w:t>
    </w:r>
    <w:r w:rsidR="006F138F">
      <w:rPr>
        <w:rFonts w:ascii="Verdana" w:hAnsi="Verdana" w:cs="Arial"/>
      </w:rPr>
      <w:t>.03.2025</w:t>
    </w:r>
    <w:r w:rsidRPr="0064765E">
      <w:rPr>
        <w:rFonts w:ascii="Verdana" w:hAnsi="Verdana" w:cs="Arial"/>
      </w:rPr>
      <w:tab/>
    </w:r>
    <w:r w:rsidRPr="0064765E">
      <w:rPr>
        <w:rStyle w:val="Seitenzahl"/>
        <w:rFonts w:ascii="Verdana" w:hAnsi="Verdana" w:cs="Arial"/>
      </w:rPr>
      <w:fldChar w:fldCharType="begin"/>
    </w:r>
    <w:r w:rsidRPr="0064765E">
      <w:rPr>
        <w:rStyle w:val="Seitenzahl"/>
        <w:rFonts w:ascii="Verdana" w:hAnsi="Verdana" w:cs="Arial"/>
      </w:rPr>
      <w:instrText xml:space="preserve"> PAGE </w:instrText>
    </w:r>
    <w:r w:rsidRPr="0064765E">
      <w:rPr>
        <w:rStyle w:val="Seitenzahl"/>
        <w:rFonts w:ascii="Verdana" w:hAnsi="Verdana" w:cs="Arial"/>
      </w:rPr>
      <w:fldChar w:fldCharType="separate"/>
    </w:r>
    <w:r w:rsidRPr="0064765E">
      <w:rPr>
        <w:rStyle w:val="Seitenzahl"/>
        <w:rFonts w:ascii="Verdana" w:hAnsi="Verdana" w:cs="Arial"/>
        <w:noProof/>
      </w:rPr>
      <w:t>1</w:t>
    </w:r>
    <w:r w:rsidRPr="0064765E">
      <w:rPr>
        <w:rStyle w:val="Seitenzahl"/>
        <w:rFonts w:ascii="Verdana" w:hAnsi="Verdana" w:cs="Arial"/>
      </w:rPr>
      <w:fldChar w:fldCharType="end"/>
    </w:r>
    <w:r w:rsidRPr="0064765E">
      <w:rPr>
        <w:rFonts w:ascii="Verdana" w:hAnsi="Verdana" w:cs="Arial"/>
      </w:rPr>
      <w:t>/</w:t>
    </w:r>
    <w:r w:rsidRPr="0064765E">
      <w:rPr>
        <w:rFonts w:ascii="Verdana" w:hAnsi="Verdana" w:cs="Arial"/>
      </w:rPr>
      <w:fldChar w:fldCharType="begin"/>
    </w:r>
    <w:r w:rsidRPr="0064765E">
      <w:rPr>
        <w:rFonts w:ascii="Verdana" w:hAnsi="Verdana" w:cs="Arial"/>
      </w:rPr>
      <w:instrText xml:space="preserve"> NUMPAGES  \# "0"  \* MERGEFORMAT </w:instrText>
    </w:r>
    <w:r w:rsidRPr="0064765E">
      <w:rPr>
        <w:rFonts w:ascii="Verdana" w:hAnsi="Verdana" w:cs="Arial"/>
      </w:rPr>
      <w:fldChar w:fldCharType="separate"/>
    </w:r>
    <w:r w:rsidRPr="0064765E">
      <w:rPr>
        <w:rFonts w:ascii="Verdana" w:hAnsi="Verdana" w:cs="Arial"/>
        <w:noProof/>
      </w:rPr>
      <w:t>7</w:t>
    </w:r>
    <w:r w:rsidRPr="0064765E">
      <w:rPr>
        <w:rFonts w:ascii="Verdana" w:hAnsi="Verdana" w:cs="Arial"/>
      </w:rPr>
      <w:fldChar w:fldCharType="end"/>
    </w:r>
    <w:r w:rsidRPr="0064765E">
      <w:rPr>
        <w:rFonts w:ascii="Verdana" w:hAnsi="Verdana" w:cs="Arial"/>
      </w:rPr>
      <w:tab/>
      <w:t>DE-UZ 2</w:t>
    </w:r>
    <w:r w:rsidR="00BC117F">
      <w:rPr>
        <w:rFonts w:ascii="Verdana" w:hAnsi="Verdana" w:cs="Arial"/>
      </w:rPr>
      <w:t>16</w:t>
    </w:r>
    <w:r w:rsidRPr="0064765E">
      <w:rPr>
        <w:rFonts w:ascii="Verdana" w:hAnsi="Verdana" w:cs="Arial"/>
      </w:rPr>
      <w:t xml:space="preserve"> Ausgabe</w:t>
    </w:r>
    <w:r w:rsidR="0042215B">
      <w:rPr>
        <w:rFonts w:ascii="Verdana" w:hAnsi="Verdana" w:cs="Arial"/>
      </w:rPr>
      <w:t xml:space="preserve"> Januar</w:t>
    </w:r>
    <w:r w:rsidRPr="0064765E">
      <w:rPr>
        <w:rFonts w:ascii="Verdana" w:hAnsi="Verdana" w:cs="Arial"/>
      </w:rPr>
      <w:t xml:space="preserve"> 202</w:t>
    </w:r>
    <w:r w:rsidR="006F138F">
      <w:rPr>
        <w:rFonts w:ascii="Verdana" w:hAnsi="Verdana" w:cs="Aria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CF0D7" w14:textId="77777777" w:rsidR="00B16713" w:rsidRDefault="00B16713">
      <w:r>
        <w:separator/>
      </w:r>
    </w:p>
  </w:footnote>
  <w:footnote w:type="continuationSeparator" w:id="0">
    <w:p w14:paraId="32FA2BEB" w14:textId="77777777" w:rsidR="00B16713" w:rsidRDefault="00B16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E3C44" w14:textId="77777777" w:rsidR="00B16713" w:rsidRDefault="00B16713" w:rsidP="000206D6">
    <w:pPr>
      <w:pStyle w:val="Kopfzeile"/>
      <w:tabs>
        <w:tab w:val="left" w:pos="600"/>
      </w:tabs>
    </w:pPr>
    <w:r>
      <w:rPr>
        <w:noProof/>
      </w:rPr>
      <w:drawing>
        <wp:inline distT="0" distB="0" distL="0" distR="0" wp14:anchorId="65F98792" wp14:editId="30D2E4E6">
          <wp:extent cx="889000" cy="615950"/>
          <wp:effectExtent l="0" t="0" r="0" b="0"/>
          <wp:docPr id="4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F34E8"/>
    <w:multiLevelType w:val="hybridMultilevel"/>
    <w:tmpl w:val="DF487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F7BA1"/>
    <w:multiLevelType w:val="hybridMultilevel"/>
    <w:tmpl w:val="5DF4BB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027A0"/>
    <w:multiLevelType w:val="hybridMultilevel"/>
    <w:tmpl w:val="E312AD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A2F78"/>
    <w:multiLevelType w:val="hybridMultilevel"/>
    <w:tmpl w:val="A826358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5" w15:restartNumberingAfterBreak="0">
    <w:nsid w:val="1D3D6BA5"/>
    <w:multiLevelType w:val="hybridMultilevel"/>
    <w:tmpl w:val="1A268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97EE9"/>
    <w:multiLevelType w:val="hybridMultilevel"/>
    <w:tmpl w:val="0478D1F0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1164314"/>
    <w:multiLevelType w:val="hybridMultilevel"/>
    <w:tmpl w:val="87706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F66F3"/>
    <w:multiLevelType w:val="hybridMultilevel"/>
    <w:tmpl w:val="49FCBB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556C6"/>
    <w:multiLevelType w:val="hybridMultilevel"/>
    <w:tmpl w:val="83A60FD8"/>
    <w:lvl w:ilvl="0" w:tplc="E2624C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C1AA2"/>
    <w:multiLevelType w:val="hybridMultilevel"/>
    <w:tmpl w:val="BCF0FB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C68BE"/>
    <w:multiLevelType w:val="hybridMultilevel"/>
    <w:tmpl w:val="B014A2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213BB"/>
    <w:multiLevelType w:val="hybridMultilevel"/>
    <w:tmpl w:val="5F325928"/>
    <w:lvl w:ilvl="0" w:tplc="E2624C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D85B70"/>
    <w:multiLevelType w:val="hybridMultilevel"/>
    <w:tmpl w:val="3E2457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802E9"/>
    <w:multiLevelType w:val="hybridMultilevel"/>
    <w:tmpl w:val="C5BEC0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523175"/>
    <w:multiLevelType w:val="hybridMultilevel"/>
    <w:tmpl w:val="B7DE4150"/>
    <w:lvl w:ilvl="0" w:tplc="858E253C">
      <w:start w:val="1"/>
      <w:numFmt w:val="decimal"/>
      <w:pStyle w:val="AufzhlungLiteraturstellen"/>
      <w:lvlText w:val="[%1]"/>
      <w:lvlJc w:val="left"/>
      <w:pPr>
        <w:ind w:left="360" w:hanging="360"/>
      </w:pPr>
      <w:rPr>
        <w:rFonts w:ascii="Verdana" w:hAnsi="Verdana" w:hint="default"/>
        <w:b/>
        <w:i w:val="0"/>
        <w:sz w:val="2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868E4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069E2"/>
    <w:multiLevelType w:val="hybridMultilevel"/>
    <w:tmpl w:val="92AA15EA"/>
    <w:lvl w:ilvl="0" w:tplc="22C8A6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5D6325"/>
    <w:multiLevelType w:val="hybridMultilevel"/>
    <w:tmpl w:val="F2B0CD52"/>
    <w:lvl w:ilvl="0" w:tplc="FCCA5C92">
      <w:start w:val="1"/>
      <w:numFmt w:val="bullet"/>
      <w:pStyle w:val="AufzhlungPunkt2"/>
      <w:lvlText w:val="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976067">
    <w:abstractNumId w:val="15"/>
  </w:num>
  <w:num w:numId="2" w16cid:durableId="2095396587">
    <w:abstractNumId w:val="20"/>
  </w:num>
  <w:num w:numId="3" w16cid:durableId="1734236841">
    <w:abstractNumId w:val="4"/>
  </w:num>
  <w:num w:numId="4" w16cid:durableId="1903252576">
    <w:abstractNumId w:val="19"/>
  </w:num>
  <w:num w:numId="5" w16cid:durableId="1426881499">
    <w:abstractNumId w:val="16"/>
  </w:num>
  <w:num w:numId="6" w16cid:durableId="749043036">
    <w:abstractNumId w:val="2"/>
  </w:num>
  <w:num w:numId="7" w16cid:durableId="1234394381">
    <w:abstractNumId w:val="17"/>
  </w:num>
  <w:num w:numId="8" w16cid:durableId="929042657">
    <w:abstractNumId w:val="8"/>
  </w:num>
  <w:num w:numId="9" w16cid:durableId="1953049246">
    <w:abstractNumId w:val="12"/>
  </w:num>
  <w:num w:numId="10" w16cid:durableId="1511480400">
    <w:abstractNumId w:val="9"/>
  </w:num>
  <w:num w:numId="11" w16cid:durableId="1568563981">
    <w:abstractNumId w:val="18"/>
  </w:num>
  <w:num w:numId="12" w16cid:durableId="86731257">
    <w:abstractNumId w:val="3"/>
  </w:num>
  <w:num w:numId="13" w16cid:durableId="1150902787">
    <w:abstractNumId w:val="6"/>
  </w:num>
  <w:num w:numId="14" w16cid:durableId="1136996228">
    <w:abstractNumId w:val="10"/>
  </w:num>
  <w:num w:numId="15" w16cid:durableId="387147017">
    <w:abstractNumId w:val="0"/>
  </w:num>
  <w:num w:numId="16" w16cid:durableId="1871145724">
    <w:abstractNumId w:val="7"/>
  </w:num>
  <w:num w:numId="17" w16cid:durableId="1788813723">
    <w:abstractNumId w:val="13"/>
  </w:num>
  <w:num w:numId="18" w16cid:durableId="481433724">
    <w:abstractNumId w:val="14"/>
  </w:num>
  <w:num w:numId="19" w16cid:durableId="1535577133">
    <w:abstractNumId w:val="5"/>
  </w:num>
  <w:num w:numId="20" w16cid:durableId="169956697">
    <w:abstractNumId w:val="1"/>
  </w:num>
  <w:num w:numId="21" w16cid:durableId="71697257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oBnJY2AT4ispWQE9ryQcj94fVx+SOQASxda89YGOoXOU/Myiiiq29/wBn3JD1ceddx1iFPtcu1kP7NjYMffOg==" w:salt="S/IdJGFbRkXpDy2Fi8mtwg=="/>
  <w:defaultTabStop w:val="284"/>
  <w:autoHyphenation/>
  <w:hyphenationZone w:val="73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78"/>
    <w:rsid w:val="000033A7"/>
    <w:rsid w:val="000206D6"/>
    <w:rsid w:val="00021A79"/>
    <w:rsid w:val="00023244"/>
    <w:rsid w:val="00026FF7"/>
    <w:rsid w:val="000300B9"/>
    <w:rsid w:val="00035959"/>
    <w:rsid w:val="000476D1"/>
    <w:rsid w:val="000516E3"/>
    <w:rsid w:val="00052707"/>
    <w:rsid w:val="00060D36"/>
    <w:rsid w:val="00066E1A"/>
    <w:rsid w:val="00067B81"/>
    <w:rsid w:val="00070105"/>
    <w:rsid w:val="0007180C"/>
    <w:rsid w:val="00073356"/>
    <w:rsid w:val="00076948"/>
    <w:rsid w:val="00077C43"/>
    <w:rsid w:val="00080379"/>
    <w:rsid w:val="00081BE4"/>
    <w:rsid w:val="00082439"/>
    <w:rsid w:val="00091064"/>
    <w:rsid w:val="0009483A"/>
    <w:rsid w:val="00097E60"/>
    <w:rsid w:val="000A10BB"/>
    <w:rsid w:val="000A31A3"/>
    <w:rsid w:val="000A6BD7"/>
    <w:rsid w:val="000A6C01"/>
    <w:rsid w:val="000A7B03"/>
    <w:rsid w:val="000B0AA2"/>
    <w:rsid w:val="000B4460"/>
    <w:rsid w:val="000C01B1"/>
    <w:rsid w:val="000C5C05"/>
    <w:rsid w:val="000C62FB"/>
    <w:rsid w:val="000C7F86"/>
    <w:rsid w:val="000D1123"/>
    <w:rsid w:val="000D2B62"/>
    <w:rsid w:val="000D2E4F"/>
    <w:rsid w:val="000E158D"/>
    <w:rsid w:val="000E333F"/>
    <w:rsid w:val="000E3AF4"/>
    <w:rsid w:val="000E4C39"/>
    <w:rsid w:val="000F5C31"/>
    <w:rsid w:val="0011402E"/>
    <w:rsid w:val="00114E47"/>
    <w:rsid w:val="0011559D"/>
    <w:rsid w:val="00116EF7"/>
    <w:rsid w:val="00120089"/>
    <w:rsid w:val="00131343"/>
    <w:rsid w:val="00144853"/>
    <w:rsid w:val="001577F0"/>
    <w:rsid w:val="00160BE9"/>
    <w:rsid w:val="0016202C"/>
    <w:rsid w:val="00163490"/>
    <w:rsid w:val="00164ED3"/>
    <w:rsid w:val="001722BD"/>
    <w:rsid w:val="001742B1"/>
    <w:rsid w:val="00181FDE"/>
    <w:rsid w:val="00183805"/>
    <w:rsid w:val="001852CE"/>
    <w:rsid w:val="00191149"/>
    <w:rsid w:val="00191F60"/>
    <w:rsid w:val="001A36AB"/>
    <w:rsid w:val="001A4BF0"/>
    <w:rsid w:val="001B3923"/>
    <w:rsid w:val="001B50A4"/>
    <w:rsid w:val="001B520B"/>
    <w:rsid w:val="001C227A"/>
    <w:rsid w:val="001C3D53"/>
    <w:rsid w:val="001C58FE"/>
    <w:rsid w:val="001D1B1A"/>
    <w:rsid w:val="001D3D20"/>
    <w:rsid w:val="001D5D05"/>
    <w:rsid w:val="001E062D"/>
    <w:rsid w:val="001E442B"/>
    <w:rsid w:val="001E59DF"/>
    <w:rsid w:val="001F0030"/>
    <w:rsid w:val="001F0434"/>
    <w:rsid w:val="001F2533"/>
    <w:rsid w:val="001F2872"/>
    <w:rsid w:val="001F42A1"/>
    <w:rsid w:val="00204CC1"/>
    <w:rsid w:val="0021270C"/>
    <w:rsid w:val="0021756E"/>
    <w:rsid w:val="00222053"/>
    <w:rsid w:val="00223F60"/>
    <w:rsid w:val="00223F8D"/>
    <w:rsid w:val="002268F2"/>
    <w:rsid w:val="0023282A"/>
    <w:rsid w:val="00235AF0"/>
    <w:rsid w:val="00237BE5"/>
    <w:rsid w:val="002400E5"/>
    <w:rsid w:val="0024103E"/>
    <w:rsid w:val="002410A0"/>
    <w:rsid w:val="00242117"/>
    <w:rsid w:val="00243DBB"/>
    <w:rsid w:val="00243E28"/>
    <w:rsid w:val="002643F0"/>
    <w:rsid w:val="00267439"/>
    <w:rsid w:val="00273D5E"/>
    <w:rsid w:val="00276521"/>
    <w:rsid w:val="002775C1"/>
    <w:rsid w:val="0028030F"/>
    <w:rsid w:val="00280B9B"/>
    <w:rsid w:val="00285337"/>
    <w:rsid w:val="00285724"/>
    <w:rsid w:val="00286C70"/>
    <w:rsid w:val="002906B3"/>
    <w:rsid w:val="00291819"/>
    <w:rsid w:val="00292C9F"/>
    <w:rsid w:val="00293356"/>
    <w:rsid w:val="002A141A"/>
    <w:rsid w:val="002A1FEB"/>
    <w:rsid w:val="002A20FD"/>
    <w:rsid w:val="002A6350"/>
    <w:rsid w:val="002B58EF"/>
    <w:rsid w:val="002C0BC4"/>
    <w:rsid w:val="002C1572"/>
    <w:rsid w:val="002C18BB"/>
    <w:rsid w:val="002C55F4"/>
    <w:rsid w:val="002D3F39"/>
    <w:rsid w:val="002E382F"/>
    <w:rsid w:val="002E48DC"/>
    <w:rsid w:val="002E5799"/>
    <w:rsid w:val="002F3390"/>
    <w:rsid w:val="00300178"/>
    <w:rsid w:val="003018C8"/>
    <w:rsid w:val="00310C9E"/>
    <w:rsid w:val="00313529"/>
    <w:rsid w:val="003158BE"/>
    <w:rsid w:val="003173B6"/>
    <w:rsid w:val="00331BBC"/>
    <w:rsid w:val="00335935"/>
    <w:rsid w:val="00335ADC"/>
    <w:rsid w:val="00337C8C"/>
    <w:rsid w:val="0034106C"/>
    <w:rsid w:val="003412DA"/>
    <w:rsid w:val="00346951"/>
    <w:rsid w:val="00347382"/>
    <w:rsid w:val="00347C0F"/>
    <w:rsid w:val="003510B4"/>
    <w:rsid w:val="00353325"/>
    <w:rsid w:val="00353677"/>
    <w:rsid w:val="00355995"/>
    <w:rsid w:val="0035613A"/>
    <w:rsid w:val="00356D4E"/>
    <w:rsid w:val="0036587F"/>
    <w:rsid w:val="00371CC3"/>
    <w:rsid w:val="00377452"/>
    <w:rsid w:val="00380145"/>
    <w:rsid w:val="00385455"/>
    <w:rsid w:val="00385D47"/>
    <w:rsid w:val="003866E1"/>
    <w:rsid w:val="00387B13"/>
    <w:rsid w:val="003B2A93"/>
    <w:rsid w:val="003B3A55"/>
    <w:rsid w:val="003B5E8F"/>
    <w:rsid w:val="003C74BE"/>
    <w:rsid w:val="003D355B"/>
    <w:rsid w:val="003D7459"/>
    <w:rsid w:val="003D763C"/>
    <w:rsid w:val="003E2EDF"/>
    <w:rsid w:val="003E3A99"/>
    <w:rsid w:val="003E527B"/>
    <w:rsid w:val="003F1767"/>
    <w:rsid w:val="003F53FF"/>
    <w:rsid w:val="00400047"/>
    <w:rsid w:val="00402D0C"/>
    <w:rsid w:val="00404953"/>
    <w:rsid w:val="00412E2D"/>
    <w:rsid w:val="00412EF0"/>
    <w:rsid w:val="00414617"/>
    <w:rsid w:val="004219C9"/>
    <w:rsid w:val="00421AB3"/>
    <w:rsid w:val="00422014"/>
    <w:rsid w:val="0042215B"/>
    <w:rsid w:val="0044057B"/>
    <w:rsid w:val="00443879"/>
    <w:rsid w:val="00457110"/>
    <w:rsid w:val="00463189"/>
    <w:rsid w:val="00470AA9"/>
    <w:rsid w:val="00470C94"/>
    <w:rsid w:val="0047526D"/>
    <w:rsid w:val="00482423"/>
    <w:rsid w:val="00483871"/>
    <w:rsid w:val="004838B0"/>
    <w:rsid w:val="004843DE"/>
    <w:rsid w:val="004848A9"/>
    <w:rsid w:val="004921C1"/>
    <w:rsid w:val="004A16E3"/>
    <w:rsid w:val="004A2EDC"/>
    <w:rsid w:val="004A4AFB"/>
    <w:rsid w:val="004C2FE6"/>
    <w:rsid w:val="004C76C4"/>
    <w:rsid w:val="004D2CD9"/>
    <w:rsid w:val="004D4DAF"/>
    <w:rsid w:val="004E3412"/>
    <w:rsid w:val="004E41F8"/>
    <w:rsid w:val="004E5A1C"/>
    <w:rsid w:val="004F00C5"/>
    <w:rsid w:val="004F1779"/>
    <w:rsid w:val="004F237B"/>
    <w:rsid w:val="004F2D39"/>
    <w:rsid w:val="004F6B74"/>
    <w:rsid w:val="005046DD"/>
    <w:rsid w:val="005079D6"/>
    <w:rsid w:val="00513A76"/>
    <w:rsid w:val="005168E6"/>
    <w:rsid w:val="00517A55"/>
    <w:rsid w:val="0052231B"/>
    <w:rsid w:val="00523AC7"/>
    <w:rsid w:val="00534228"/>
    <w:rsid w:val="005372FB"/>
    <w:rsid w:val="005425E6"/>
    <w:rsid w:val="00547007"/>
    <w:rsid w:val="00552FD8"/>
    <w:rsid w:val="005533B4"/>
    <w:rsid w:val="005576BD"/>
    <w:rsid w:val="0056239B"/>
    <w:rsid w:val="00562EA7"/>
    <w:rsid w:val="00563BF4"/>
    <w:rsid w:val="005752B5"/>
    <w:rsid w:val="00577535"/>
    <w:rsid w:val="00591D0E"/>
    <w:rsid w:val="005941A8"/>
    <w:rsid w:val="005A046B"/>
    <w:rsid w:val="005A4388"/>
    <w:rsid w:val="005A5074"/>
    <w:rsid w:val="005A6F33"/>
    <w:rsid w:val="005A76C9"/>
    <w:rsid w:val="005C1472"/>
    <w:rsid w:val="005D0783"/>
    <w:rsid w:val="005D1951"/>
    <w:rsid w:val="005D6655"/>
    <w:rsid w:val="005E211A"/>
    <w:rsid w:val="005E2747"/>
    <w:rsid w:val="005E726D"/>
    <w:rsid w:val="005F3F93"/>
    <w:rsid w:val="005F4B58"/>
    <w:rsid w:val="00607C26"/>
    <w:rsid w:val="00612E78"/>
    <w:rsid w:val="00627431"/>
    <w:rsid w:val="006304B8"/>
    <w:rsid w:val="00630983"/>
    <w:rsid w:val="0063373B"/>
    <w:rsid w:val="00635FD6"/>
    <w:rsid w:val="006438D6"/>
    <w:rsid w:val="00646932"/>
    <w:rsid w:val="006469F0"/>
    <w:rsid w:val="0064765E"/>
    <w:rsid w:val="0065551C"/>
    <w:rsid w:val="00661C3F"/>
    <w:rsid w:val="006620B8"/>
    <w:rsid w:val="00665E32"/>
    <w:rsid w:val="00674544"/>
    <w:rsid w:val="00675F87"/>
    <w:rsid w:val="00677957"/>
    <w:rsid w:val="00680B6C"/>
    <w:rsid w:val="00684662"/>
    <w:rsid w:val="006956A7"/>
    <w:rsid w:val="006A3613"/>
    <w:rsid w:val="006A6FEF"/>
    <w:rsid w:val="006B0A45"/>
    <w:rsid w:val="006B32F1"/>
    <w:rsid w:val="006B3ABC"/>
    <w:rsid w:val="006B51EF"/>
    <w:rsid w:val="006C30C1"/>
    <w:rsid w:val="006C47B4"/>
    <w:rsid w:val="006C601B"/>
    <w:rsid w:val="006D1087"/>
    <w:rsid w:val="006D3079"/>
    <w:rsid w:val="006D3C57"/>
    <w:rsid w:val="006D708A"/>
    <w:rsid w:val="006D747F"/>
    <w:rsid w:val="006E2EDD"/>
    <w:rsid w:val="006E452B"/>
    <w:rsid w:val="006E65C6"/>
    <w:rsid w:val="006F138F"/>
    <w:rsid w:val="006F20B3"/>
    <w:rsid w:val="006F31A0"/>
    <w:rsid w:val="006F6E3A"/>
    <w:rsid w:val="00703D72"/>
    <w:rsid w:val="00705967"/>
    <w:rsid w:val="007118B1"/>
    <w:rsid w:val="00715AD1"/>
    <w:rsid w:val="0072408D"/>
    <w:rsid w:val="0073438D"/>
    <w:rsid w:val="00744731"/>
    <w:rsid w:val="00752F6C"/>
    <w:rsid w:val="00766431"/>
    <w:rsid w:val="0077187E"/>
    <w:rsid w:val="007802A1"/>
    <w:rsid w:val="00782BF9"/>
    <w:rsid w:val="00785E5B"/>
    <w:rsid w:val="00787951"/>
    <w:rsid w:val="00796507"/>
    <w:rsid w:val="007A16F7"/>
    <w:rsid w:val="007A708B"/>
    <w:rsid w:val="007B08D9"/>
    <w:rsid w:val="007B214A"/>
    <w:rsid w:val="007B30FA"/>
    <w:rsid w:val="007B74E8"/>
    <w:rsid w:val="007C3060"/>
    <w:rsid w:val="007C3062"/>
    <w:rsid w:val="007C5AAF"/>
    <w:rsid w:val="007D4143"/>
    <w:rsid w:val="007D74E5"/>
    <w:rsid w:val="007E21CB"/>
    <w:rsid w:val="007E5A81"/>
    <w:rsid w:val="007E5CCA"/>
    <w:rsid w:val="007E76C0"/>
    <w:rsid w:val="007F009F"/>
    <w:rsid w:val="007F017A"/>
    <w:rsid w:val="007F182C"/>
    <w:rsid w:val="007F578F"/>
    <w:rsid w:val="007F74EC"/>
    <w:rsid w:val="008006D0"/>
    <w:rsid w:val="00803726"/>
    <w:rsid w:val="00806121"/>
    <w:rsid w:val="00806254"/>
    <w:rsid w:val="008106B0"/>
    <w:rsid w:val="00812511"/>
    <w:rsid w:val="00826EC0"/>
    <w:rsid w:val="00827923"/>
    <w:rsid w:val="008317BE"/>
    <w:rsid w:val="008414CB"/>
    <w:rsid w:val="00845D1A"/>
    <w:rsid w:val="00846840"/>
    <w:rsid w:val="008521EB"/>
    <w:rsid w:val="008526E9"/>
    <w:rsid w:val="00853D5E"/>
    <w:rsid w:val="008563EA"/>
    <w:rsid w:val="00857CA3"/>
    <w:rsid w:val="008649B1"/>
    <w:rsid w:val="0086556B"/>
    <w:rsid w:val="00865B63"/>
    <w:rsid w:val="00872579"/>
    <w:rsid w:val="00872E08"/>
    <w:rsid w:val="008744EE"/>
    <w:rsid w:val="008760B8"/>
    <w:rsid w:val="00883C40"/>
    <w:rsid w:val="00886004"/>
    <w:rsid w:val="0089011F"/>
    <w:rsid w:val="00891F18"/>
    <w:rsid w:val="008965BA"/>
    <w:rsid w:val="008967B4"/>
    <w:rsid w:val="008A25F9"/>
    <w:rsid w:val="008A2B31"/>
    <w:rsid w:val="008A2B45"/>
    <w:rsid w:val="008B5C4C"/>
    <w:rsid w:val="008C20F6"/>
    <w:rsid w:val="008C2745"/>
    <w:rsid w:val="008C2EE5"/>
    <w:rsid w:val="008D12FD"/>
    <w:rsid w:val="008D1E2C"/>
    <w:rsid w:val="008D7EC2"/>
    <w:rsid w:val="008E04E3"/>
    <w:rsid w:val="008E5E0C"/>
    <w:rsid w:val="008F062B"/>
    <w:rsid w:val="009025CE"/>
    <w:rsid w:val="00910BA5"/>
    <w:rsid w:val="00917BB9"/>
    <w:rsid w:val="009260CB"/>
    <w:rsid w:val="00930ED1"/>
    <w:rsid w:val="00932493"/>
    <w:rsid w:val="00936E28"/>
    <w:rsid w:val="00940931"/>
    <w:rsid w:val="009417C4"/>
    <w:rsid w:val="00941F1B"/>
    <w:rsid w:val="00943E52"/>
    <w:rsid w:val="0094551A"/>
    <w:rsid w:val="00954061"/>
    <w:rsid w:val="009554B2"/>
    <w:rsid w:val="00956FC5"/>
    <w:rsid w:val="009600E7"/>
    <w:rsid w:val="00971564"/>
    <w:rsid w:val="009723CD"/>
    <w:rsid w:val="00980E9F"/>
    <w:rsid w:val="00984002"/>
    <w:rsid w:val="009845B6"/>
    <w:rsid w:val="00984E19"/>
    <w:rsid w:val="00986CF7"/>
    <w:rsid w:val="00992424"/>
    <w:rsid w:val="00995EA4"/>
    <w:rsid w:val="009A3785"/>
    <w:rsid w:val="009B1374"/>
    <w:rsid w:val="009B2FBF"/>
    <w:rsid w:val="009B562B"/>
    <w:rsid w:val="009B5B54"/>
    <w:rsid w:val="009B7AB6"/>
    <w:rsid w:val="009C689A"/>
    <w:rsid w:val="009C6AD0"/>
    <w:rsid w:val="009D1B26"/>
    <w:rsid w:val="009D4D05"/>
    <w:rsid w:val="009E37B7"/>
    <w:rsid w:val="009E427F"/>
    <w:rsid w:val="009F03B1"/>
    <w:rsid w:val="009F2FBD"/>
    <w:rsid w:val="00A03D5F"/>
    <w:rsid w:val="00A05C64"/>
    <w:rsid w:val="00A05F4F"/>
    <w:rsid w:val="00A1037F"/>
    <w:rsid w:val="00A12F12"/>
    <w:rsid w:val="00A17DD3"/>
    <w:rsid w:val="00A21E16"/>
    <w:rsid w:val="00A258A9"/>
    <w:rsid w:val="00A347E1"/>
    <w:rsid w:val="00A50D48"/>
    <w:rsid w:val="00A5119A"/>
    <w:rsid w:val="00A54B85"/>
    <w:rsid w:val="00A60318"/>
    <w:rsid w:val="00A67C6A"/>
    <w:rsid w:val="00A7234A"/>
    <w:rsid w:val="00A73281"/>
    <w:rsid w:val="00A7342F"/>
    <w:rsid w:val="00A73B77"/>
    <w:rsid w:val="00A74001"/>
    <w:rsid w:val="00A8062C"/>
    <w:rsid w:val="00A82C4A"/>
    <w:rsid w:val="00A84DC0"/>
    <w:rsid w:val="00A8511D"/>
    <w:rsid w:val="00A863A3"/>
    <w:rsid w:val="00A929A7"/>
    <w:rsid w:val="00A972DF"/>
    <w:rsid w:val="00AC0826"/>
    <w:rsid w:val="00AC5E47"/>
    <w:rsid w:val="00AD2751"/>
    <w:rsid w:val="00AD4C83"/>
    <w:rsid w:val="00AE03D5"/>
    <w:rsid w:val="00AE3915"/>
    <w:rsid w:val="00AE688C"/>
    <w:rsid w:val="00B045C9"/>
    <w:rsid w:val="00B04D09"/>
    <w:rsid w:val="00B0612F"/>
    <w:rsid w:val="00B10836"/>
    <w:rsid w:val="00B14639"/>
    <w:rsid w:val="00B16713"/>
    <w:rsid w:val="00B249BF"/>
    <w:rsid w:val="00B24B31"/>
    <w:rsid w:val="00B40CA6"/>
    <w:rsid w:val="00B43545"/>
    <w:rsid w:val="00B54153"/>
    <w:rsid w:val="00B56DD1"/>
    <w:rsid w:val="00B57351"/>
    <w:rsid w:val="00B63B25"/>
    <w:rsid w:val="00B65257"/>
    <w:rsid w:val="00B71CA3"/>
    <w:rsid w:val="00B72209"/>
    <w:rsid w:val="00B72FF1"/>
    <w:rsid w:val="00B84B81"/>
    <w:rsid w:val="00B93841"/>
    <w:rsid w:val="00B943E9"/>
    <w:rsid w:val="00B9442A"/>
    <w:rsid w:val="00BA1E32"/>
    <w:rsid w:val="00BB0051"/>
    <w:rsid w:val="00BB0CDA"/>
    <w:rsid w:val="00BB32C6"/>
    <w:rsid w:val="00BB46DB"/>
    <w:rsid w:val="00BB4917"/>
    <w:rsid w:val="00BB5D57"/>
    <w:rsid w:val="00BC0501"/>
    <w:rsid w:val="00BC0DAE"/>
    <w:rsid w:val="00BC117F"/>
    <w:rsid w:val="00BC28B5"/>
    <w:rsid w:val="00BD02CB"/>
    <w:rsid w:val="00BD7FA3"/>
    <w:rsid w:val="00BE11C5"/>
    <w:rsid w:val="00BE397B"/>
    <w:rsid w:val="00BE5635"/>
    <w:rsid w:val="00BF1674"/>
    <w:rsid w:val="00BF5768"/>
    <w:rsid w:val="00BF639C"/>
    <w:rsid w:val="00C00BB4"/>
    <w:rsid w:val="00C01F1E"/>
    <w:rsid w:val="00C0748E"/>
    <w:rsid w:val="00C11270"/>
    <w:rsid w:val="00C11983"/>
    <w:rsid w:val="00C13892"/>
    <w:rsid w:val="00C1634A"/>
    <w:rsid w:val="00C1790E"/>
    <w:rsid w:val="00C22EEF"/>
    <w:rsid w:val="00C23E5C"/>
    <w:rsid w:val="00C24EE6"/>
    <w:rsid w:val="00C2514B"/>
    <w:rsid w:val="00C26CBF"/>
    <w:rsid w:val="00C30465"/>
    <w:rsid w:val="00C3083C"/>
    <w:rsid w:val="00C30E86"/>
    <w:rsid w:val="00C32D5C"/>
    <w:rsid w:val="00C330C2"/>
    <w:rsid w:val="00C36124"/>
    <w:rsid w:val="00C36A0C"/>
    <w:rsid w:val="00C45DFD"/>
    <w:rsid w:val="00C469EE"/>
    <w:rsid w:val="00C46FBE"/>
    <w:rsid w:val="00C54C2F"/>
    <w:rsid w:val="00C65D85"/>
    <w:rsid w:val="00C665CB"/>
    <w:rsid w:val="00C77461"/>
    <w:rsid w:val="00C77605"/>
    <w:rsid w:val="00C80110"/>
    <w:rsid w:val="00C83BEC"/>
    <w:rsid w:val="00C93C19"/>
    <w:rsid w:val="00C964C7"/>
    <w:rsid w:val="00C96571"/>
    <w:rsid w:val="00C97EB4"/>
    <w:rsid w:val="00CA0AE2"/>
    <w:rsid w:val="00CB287D"/>
    <w:rsid w:val="00CB3AD6"/>
    <w:rsid w:val="00CB67FD"/>
    <w:rsid w:val="00CB6F30"/>
    <w:rsid w:val="00CC1D70"/>
    <w:rsid w:val="00CC2F6D"/>
    <w:rsid w:val="00CC6C0D"/>
    <w:rsid w:val="00CC7677"/>
    <w:rsid w:val="00CF0A98"/>
    <w:rsid w:val="00CF2A63"/>
    <w:rsid w:val="00CF5F78"/>
    <w:rsid w:val="00D000D3"/>
    <w:rsid w:val="00D07B55"/>
    <w:rsid w:val="00D1552B"/>
    <w:rsid w:val="00D169A3"/>
    <w:rsid w:val="00D1730D"/>
    <w:rsid w:val="00D33CD3"/>
    <w:rsid w:val="00D34551"/>
    <w:rsid w:val="00D34E65"/>
    <w:rsid w:val="00D362F2"/>
    <w:rsid w:val="00D41F31"/>
    <w:rsid w:val="00D44581"/>
    <w:rsid w:val="00D50588"/>
    <w:rsid w:val="00D55CC9"/>
    <w:rsid w:val="00D63CD3"/>
    <w:rsid w:val="00D648BA"/>
    <w:rsid w:val="00D67AB3"/>
    <w:rsid w:val="00D738D2"/>
    <w:rsid w:val="00D74059"/>
    <w:rsid w:val="00D86D91"/>
    <w:rsid w:val="00D87490"/>
    <w:rsid w:val="00D9308B"/>
    <w:rsid w:val="00D93D00"/>
    <w:rsid w:val="00DA1AE7"/>
    <w:rsid w:val="00DA3A35"/>
    <w:rsid w:val="00DA681D"/>
    <w:rsid w:val="00DA7C81"/>
    <w:rsid w:val="00DB51C6"/>
    <w:rsid w:val="00DB531B"/>
    <w:rsid w:val="00DC004C"/>
    <w:rsid w:val="00DC0813"/>
    <w:rsid w:val="00DC5933"/>
    <w:rsid w:val="00DC6D92"/>
    <w:rsid w:val="00DD50FC"/>
    <w:rsid w:val="00DD51EC"/>
    <w:rsid w:val="00DE09CA"/>
    <w:rsid w:val="00DF75AE"/>
    <w:rsid w:val="00E054A5"/>
    <w:rsid w:val="00E07280"/>
    <w:rsid w:val="00E078EB"/>
    <w:rsid w:val="00E1215F"/>
    <w:rsid w:val="00E15C27"/>
    <w:rsid w:val="00E2156D"/>
    <w:rsid w:val="00E21B74"/>
    <w:rsid w:val="00E21CB9"/>
    <w:rsid w:val="00E245FE"/>
    <w:rsid w:val="00E25E90"/>
    <w:rsid w:val="00E3609B"/>
    <w:rsid w:val="00E37C9A"/>
    <w:rsid w:val="00E41755"/>
    <w:rsid w:val="00E44F1F"/>
    <w:rsid w:val="00E4611F"/>
    <w:rsid w:val="00E56476"/>
    <w:rsid w:val="00E575DA"/>
    <w:rsid w:val="00E834B2"/>
    <w:rsid w:val="00E84A7A"/>
    <w:rsid w:val="00E86036"/>
    <w:rsid w:val="00E9079A"/>
    <w:rsid w:val="00E9139B"/>
    <w:rsid w:val="00E941C9"/>
    <w:rsid w:val="00E95D07"/>
    <w:rsid w:val="00E9777F"/>
    <w:rsid w:val="00EA00D8"/>
    <w:rsid w:val="00EA1C44"/>
    <w:rsid w:val="00EA5D6E"/>
    <w:rsid w:val="00EB360C"/>
    <w:rsid w:val="00EC28F2"/>
    <w:rsid w:val="00EE14F1"/>
    <w:rsid w:val="00EE39C8"/>
    <w:rsid w:val="00EF2530"/>
    <w:rsid w:val="00F13821"/>
    <w:rsid w:val="00F1419E"/>
    <w:rsid w:val="00F15470"/>
    <w:rsid w:val="00F15978"/>
    <w:rsid w:val="00F20540"/>
    <w:rsid w:val="00F22E8F"/>
    <w:rsid w:val="00F317BB"/>
    <w:rsid w:val="00F3579F"/>
    <w:rsid w:val="00F42A32"/>
    <w:rsid w:val="00F44026"/>
    <w:rsid w:val="00F45D94"/>
    <w:rsid w:val="00F46D2D"/>
    <w:rsid w:val="00F47220"/>
    <w:rsid w:val="00F502B8"/>
    <w:rsid w:val="00F5099F"/>
    <w:rsid w:val="00F534A0"/>
    <w:rsid w:val="00F546F0"/>
    <w:rsid w:val="00F57F35"/>
    <w:rsid w:val="00F70122"/>
    <w:rsid w:val="00F70226"/>
    <w:rsid w:val="00F70C8F"/>
    <w:rsid w:val="00F7184F"/>
    <w:rsid w:val="00F72172"/>
    <w:rsid w:val="00F72A6E"/>
    <w:rsid w:val="00F72B28"/>
    <w:rsid w:val="00F72F6C"/>
    <w:rsid w:val="00F75C66"/>
    <w:rsid w:val="00F75F4E"/>
    <w:rsid w:val="00F76741"/>
    <w:rsid w:val="00F81C7E"/>
    <w:rsid w:val="00F83103"/>
    <w:rsid w:val="00F84CCD"/>
    <w:rsid w:val="00F866D8"/>
    <w:rsid w:val="00F90B8C"/>
    <w:rsid w:val="00F943A3"/>
    <w:rsid w:val="00F95F4C"/>
    <w:rsid w:val="00FA209F"/>
    <w:rsid w:val="00FB1198"/>
    <w:rsid w:val="00FC4B2A"/>
    <w:rsid w:val="00FC723C"/>
    <w:rsid w:val="00FD1E7B"/>
    <w:rsid w:val="00FD53AF"/>
    <w:rsid w:val="00FD615D"/>
    <w:rsid w:val="00FD61E9"/>
    <w:rsid w:val="00FE0EAD"/>
    <w:rsid w:val="00FE7EE1"/>
    <w:rsid w:val="00FF0941"/>
    <w:rsid w:val="00FF5470"/>
    <w:rsid w:val="00F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6C1DB13E"/>
  <w15:chartTrackingRefBased/>
  <w15:docId w15:val="{2DFE48E6-264E-4123-92BE-1273B5BE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6C0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rFonts w:ascii="Arial" w:hAnsi="Arial"/>
      <w:b/>
      <w:sz w:val="24"/>
      <w:lang w:val="it-IT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i/>
      <w:sz w:val="22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FF0000"/>
      <w:sz w:val="17"/>
      <w:lang w:val="it-IT"/>
    </w:rPr>
  </w:style>
  <w:style w:type="paragraph" w:styleId="berschrift7">
    <w:name w:val="heading 7"/>
    <w:basedOn w:val="Standard"/>
    <w:next w:val="Standard"/>
    <w:qFormat/>
    <w:rsid w:val="00C77461"/>
    <w:pPr>
      <w:keepNext/>
      <w:tabs>
        <w:tab w:val="num" w:pos="1296"/>
      </w:tabs>
      <w:spacing w:line="360" w:lineRule="auto"/>
      <w:ind w:left="1296" w:hanging="1296"/>
      <w:jc w:val="both"/>
      <w:outlineLvl w:val="6"/>
    </w:pPr>
    <w:rPr>
      <w:rFonts w:ascii="Arial" w:hAnsi="Arial" w:cs="Arial"/>
      <w:b/>
      <w:bCs/>
      <w:i/>
      <w:iCs/>
      <w:sz w:val="24"/>
    </w:rPr>
  </w:style>
  <w:style w:type="paragraph" w:styleId="berschrift8">
    <w:name w:val="heading 8"/>
    <w:basedOn w:val="Standard"/>
    <w:next w:val="Standard"/>
    <w:qFormat/>
    <w:rsid w:val="00C77461"/>
    <w:pPr>
      <w:keepNext/>
      <w:tabs>
        <w:tab w:val="num" w:pos="1440"/>
      </w:tabs>
      <w:spacing w:line="360" w:lineRule="auto"/>
      <w:ind w:left="1440" w:hanging="1440"/>
      <w:outlineLvl w:val="7"/>
    </w:pPr>
    <w:rPr>
      <w:rFonts w:ascii="Arial" w:hAnsi="Arial" w:cs="Arial"/>
      <w:sz w:val="24"/>
    </w:rPr>
  </w:style>
  <w:style w:type="paragraph" w:styleId="berschrift9">
    <w:name w:val="heading 9"/>
    <w:basedOn w:val="Standard"/>
    <w:next w:val="Standard"/>
    <w:qFormat/>
    <w:rsid w:val="00C77461"/>
    <w:pPr>
      <w:keepNext/>
      <w:tabs>
        <w:tab w:val="num" w:pos="1584"/>
      </w:tabs>
      <w:spacing w:line="360" w:lineRule="auto"/>
      <w:ind w:left="1584" w:hanging="1584"/>
      <w:outlineLvl w:val="8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customStyle="1" w:styleId="Textkrper21">
    <w:name w:val="Textkörper 21"/>
    <w:basedOn w:val="Standard"/>
    <w:pPr>
      <w:spacing w:after="120" w:line="360" w:lineRule="auto"/>
      <w:ind w:left="851" w:hanging="851"/>
      <w:jc w:val="both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Fett1">
    <w:name w:val="Fett1"/>
    <w:rPr>
      <w:b/>
    </w:rPr>
  </w:style>
  <w:style w:type="paragraph" w:customStyle="1" w:styleId="Textkrper22">
    <w:name w:val="Textkörper 22"/>
    <w:basedOn w:val="Standard"/>
    <w:pPr>
      <w:spacing w:after="120" w:line="360" w:lineRule="auto"/>
      <w:ind w:left="851" w:hanging="851"/>
      <w:jc w:val="both"/>
    </w:pPr>
    <w:rPr>
      <w:rFonts w:ascii="Arial" w:hAnsi="Arial"/>
      <w:i/>
      <w:color w:val="FF0000"/>
      <w:sz w:val="22"/>
    </w:rPr>
  </w:style>
  <w:style w:type="paragraph" w:styleId="Textkrper">
    <w:name w:val="Body Text"/>
    <w:basedOn w:val="Standard"/>
    <w:pPr>
      <w:tabs>
        <w:tab w:val="left" w:pos="855"/>
      </w:tabs>
      <w:spacing w:line="360" w:lineRule="auto"/>
      <w:jc w:val="both"/>
    </w:pPr>
    <w:rPr>
      <w:rFonts w:ascii="Arial" w:hAnsi="Arial"/>
      <w:color w:val="FF0000"/>
      <w:sz w:val="22"/>
    </w:rPr>
  </w:style>
  <w:style w:type="paragraph" w:customStyle="1" w:styleId="Textkrper23">
    <w:name w:val="Textkörper 23"/>
    <w:basedOn w:val="Standard"/>
    <w:pPr>
      <w:tabs>
        <w:tab w:val="left" w:pos="855"/>
      </w:tabs>
      <w:spacing w:line="360" w:lineRule="auto"/>
      <w:ind w:left="855"/>
      <w:jc w:val="both"/>
    </w:pPr>
    <w:rPr>
      <w:rFonts w:ascii="Arial" w:hAnsi="Arial"/>
      <w:sz w:val="22"/>
    </w:rPr>
  </w:style>
  <w:style w:type="paragraph" w:styleId="Funotentext">
    <w:name w:val="footnote text"/>
    <w:basedOn w:val="Standard"/>
    <w:link w:val="FunotentextZchn"/>
    <w:uiPriority w:val="99"/>
    <w:qFormat/>
  </w:style>
  <w:style w:type="character" w:styleId="Funotenzeichen">
    <w:name w:val="footnote reference"/>
    <w:uiPriority w:val="99"/>
    <w:qFormat/>
    <w:rPr>
      <w:vertAlign w:val="superscript"/>
    </w:rPr>
  </w:style>
  <w:style w:type="paragraph" w:customStyle="1" w:styleId="Textkrper24">
    <w:name w:val="Textkörper 24"/>
    <w:basedOn w:val="Standard"/>
    <w:pPr>
      <w:spacing w:before="60" w:after="120" w:line="320" w:lineRule="atLeast"/>
      <w:ind w:left="852"/>
      <w:jc w:val="both"/>
    </w:pPr>
    <w:rPr>
      <w:rFonts w:ascii="Arial" w:hAnsi="Arial"/>
      <w:i/>
      <w:sz w:val="22"/>
    </w:rPr>
  </w:style>
  <w:style w:type="paragraph" w:customStyle="1" w:styleId="Textkrper-Einzug22">
    <w:name w:val="Textkörper-Einzug 22"/>
    <w:basedOn w:val="Standard"/>
    <w:pPr>
      <w:spacing w:line="360" w:lineRule="auto"/>
      <w:ind w:left="852"/>
      <w:jc w:val="both"/>
    </w:pPr>
    <w:rPr>
      <w:rFonts w:ascii="Arial" w:hAnsi="Arial"/>
      <w:i/>
      <w:color w:val="000080"/>
      <w:sz w:val="22"/>
    </w:rPr>
  </w:style>
  <w:style w:type="paragraph" w:customStyle="1" w:styleId="Textkrper25">
    <w:name w:val="Textkörper 25"/>
    <w:basedOn w:val="Standard"/>
    <w:pPr>
      <w:spacing w:after="120" w:line="360" w:lineRule="auto"/>
      <w:ind w:left="851"/>
      <w:jc w:val="both"/>
    </w:pPr>
    <w:rPr>
      <w:rFonts w:ascii="Arial" w:hAnsi="Arial"/>
      <w:i/>
      <w:sz w:val="22"/>
    </w:rPr>
  </w:style>
  <w:style w:type="paragraph" w:customStyle="1" w:styleId="Textkrper-Einzug23">
    <w:name w:val="Textkörper-Einzug 23"/>
    <w:basedOn w:val="Standard"/>
    <w:pPr>
      <w:ind w:left="284" w:hanging="284"/>
      <w:jc w:val="both"/>
    </w:pPr>
    <w:rPr>
      <w:rFonts w:ascii="Arial" w:hAnsi="Arial"/>
      <w:sz w:val="18"/>
    </w:rPr>
  </w:style>
  <w:style w:type="paragraph" w:customStyle="1" w:styleId="Textkrper-Einzug31">
    <w:name w:val="Textkörper-Einzug 31"/>
    <w:basedOn w:val="Standard"/>
    <w:pPr>
      <w:spacing w:line="360" w:lineRule="auto"/>
      <w:ind w:left="852"/>
      <w:jc w:val="both"/>
    </w:pPr>
    <w:rPr>
      <w:rFonts w:ascii="Arial" w:hAnsi="Arial"/>
      <w:color w:val="000080"/>
      <w:sz w:val="22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paragraph" w:customStyle="1" w:styleId="Textkrper26">
    <w:name w:val="Textkörper 26"/>
    <w:basedOn w:val="Standard"/>
    <w:pPr>
      <w:spacing w:line="360" w:lineRule="auto"/>
      <w:jc w:val="both"/>
    </w:pPr>
    <w:rPr>
      <w:rFonts w:ascii="Arial" w:hAnsi="Arial"/>
      <w:sz w:val="22"/>
    </w:rPr>
  </w:style>
  <w:style w:type="paragraph" w:styleId="Verzeichnis3">
    <w:name w:val="toc 3"/>
    <w:basedOn w:val="Standard"/>
    <w:next w:val="Standard"/>
    <w:semiHidden/>
    <w:pPr>
      <w:ind w:left="400"/>
    </w:pPr>
  </w:style>
  <w:style w:type="paragraph" w:styleId="Verzeichnis1">
    <w:name w:val="toc 1"/>
    <w:basedOn w:val="Standard"/>
    <w:next w:val="Standard"/>
    <w:semiHidden/>
  </w:style>
  <w:style w:type="paragraph" w:styleId="Verzeichnis2">
    <w:name w:val="toc 2"/>
    <w:basedOn w:val="Standard"/>
    <w:next w:val="Standard"/>
    <w:semiHidden/>
    <w:pPr>
      <w:ind w:left="200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character" w:styleId="Hyperlink">
    <w:name w:val="Hyperlink"/>
    <w:rPr>
      <w:color w:val="0000FF"/>
      <w:u w:val="single"/>
    </w:r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2CharChar">
    <w:name w:val="Body Text 2 Char Char"/>
    <w:rsid w:val="00273D5E"/>
    <w:rPr>
      <w:rFonts w:ascii="Futura Lt BT" w:hAnsi="Futura Lt BT"/>
      <w:lang w:val="de-DE" w:eastAsia="de-DE" w:bidi="ar-SA"/>
    </w:rPr>
  </w:style>
  <w:style w:type="paragraph" w:styleId="Kommentarthema">
    <w:name w:val="annotation subject"/>
    <w:basedOn w:val="Kommentartext"/>
    <w:next w:val="Kommentartext"/>
    <w:semiHidden/>
    <w:rsid w:val="009F03B1"/>
    <w:rPr>
      <w:b/>
      <w:bCs/>
    </w:rPr>
  </w:style>
  <w:style w:type="paragraph" w:styleId="Dokumentstruktur">
    <w:name w:val="Document Map"/>
    <w:basedOn w:val="Standard"/>
    <w:semiHidden/>
    <w:rsid w:val="00B40CA6"/>
    <w:pPr>
      <w:shd w:val="clear" w:color="auto" w:fill="000080"/>
    </w:pPr>
    <w:rPr>
      <w:rFonts w:ascii="Tahoma" w:hAnsi="Tahoma" w:cs="Tahoma"/>
    </w:rPr>
  </w:style>
  <w:style w:type="character" w:customStyle="1" w:styleId="text1">
    <w:name w:val="text1"/>
    <w:rsid w:val="00DC0813"/>
    <w:rPr>
      <w:rFonts w:ascii="Arial" w:hAnsi="Arial" w:cs="Arial" w:hint="default"/>
      <w:color w:val="000033"/>
      <w:sz w:val="6"/>
      <w:szCs w:val="6"/>
    </w:rPr>
  </w:style>
  <w:style w:type="table" w:styleId="Tabellenraster">
    <w:name w:val="Table Grid"/>
    <w:basedOn w:val="NormaleTabelle"/>
    <w:uiPriority w:val="39"/>
    <w:rsid w:val="00BC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Literaturstellen">
    <w:name w:val="Aufzählung Literaturstellen"/>
    <w:basedOn w:val="Standard"/>
    <w:qFormat/>
    <w:rsid w:val="00EA00D8"/>
    <w:pPr>
      <w:numPr>
        <w:numId w:val="1"/>
      </w:numPr>
      <w:tabs>
        <w:tab w:val="left" w:pos="442"/>
        <w:tab w:val="num" w:pos="645"/>
      </w:tabs>
      <w:overflowPunct/>
      <w:autoSpaceDE/>
      <w:autoSpaceDN/>
      <w:adjustRightInd/>
      <w:spacing w:line="288" w:lineRule="auto"/>
      <w:ind w:left="442" w:hanging="442"/>
      <w:jc w:val="both"/>
      <w:textAlignment w:val="auto"/>
    </w:pPr>
    <w:rPr>
      <w:rFonts w:ascii="Verdana" w:eastAsia="MS Mincho" w:hAnsi="Verdana"/>
      <w:szCs w:val="22"/>
      <w:lang w:eastAsia="ja-JP"/>
    </w:rPr>
  </w:style>
  <w:style w:type="character" w:styleId="NichtaufgelsteErwhnung">
    <w:name w:val="Unresolved Mention"/>
    <w:uiPriority w:val="99"/>
    <w:semiHidden/>
    <w:unhideWhenUsed/>
    <w:rsid w:val="00752F6C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A6C01"/>
    <w:pPr>
      <w:ind w:left="720"/>
      <w:contextualSpacing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0A6C01"/>
  </w:style>
  <w:style w:type="paragraph" w:customStyle="1" w:styleId="b1">
    <w:name w:val="Üb 1"/>
    <w:basedOn w:val="Listenabsatz"/>
    <w:next w:val="Standard"/>
    <w:qFormat/>
    <w:rsid w:val="00F317BB"/>
    <w:pPr>
      <w:keepNext/>
      <w:numPr>
        <w:numId w:val="3"/>
      </w:numPr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sz w:val="22"/>
      <w:szCs w:val="22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F317BB"/>
    <w:pPr>
      <w:numPr>
        <w:numId w:val="2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paragraph" w:customStyle="1" w:styleId="b2">
    <w:name w:val="Üb 2"/>
    <w:basedOn w:val="b1"/>
    <w:next w:val="Standard"/>
    <w:link w:val="b2Zchn"/>
    <w:qFormat/>
    <w:rsid w:val="00F317BB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character" w:customStyle="1" w:styleId="AufzhlungPunkt1Zchn">
    <w:name w:val="Aufzählung Punkt 1 Zchn"/>
    <w:basedOn w:val="Absatz-Standardschriftart"/>
    <w:link w:val="AufzhlungPunkt1"/>
    <w:rsid w:val="00F317BB"/>
    <w:rPr>
      <w:rFonts w:ascii="Verdana" w:eastAsiaTheme="minorEastAsia" w:hAnsi="Verdana" w:cstheme="minorBidi"/>
      <w:lang w:eastAsia="ja-JP"/>
    </w:rPr>
  </w:style>
  <w:style w:type="paragraph" w:customStyle="1" w:styleId="b3">
    <w:name w:val="Üb 3"/>
    <w:basedOn w:val="Listenabsatz"/>
    <w:next w:val="Standard"/>
    <w:link w:val="b3Zchn"/>
    <w:qFormat/>
    <w:rsid w:val="00F317BB"/>
    <w:pPr>
      <w:keepNext/>
      <w:numPr>
        <w:ilvl w:val="2"/>
        <w:numId w:val="3"/>
      </w:numPr>
      <w:tabs>
        <w:tab w:val="num" w:pos="360"/>
      </w:tabs>
      <w:overflowPunct/>
      <w:autoSpaceDE/>
      <w:autoSpaceDN/>
      <w:adjustRightInd/>
      <w:spacing w:before="240" w:after="120" w:line="288" w:lineRule="auto"/>
      <w:ind w:left="720" w:firstLine="0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lang w:eastAsia="ja-JP"/>
    </w:rPr>
  </w:style>
  <w:style w:type="character" w:customStyle="1" w:styleId="b2Zchn">
    <w:name w:val="Üb 2 Zchn"/>
    <w:basedOn w:val="Absatz-Standardschriftart"/>
    <w:link w:val="b2"/>
    <w:rsid w:val="00F317BB"/>
    <w:rPr>
      <w:rFonts w:ascii="Verdana" w:eastAsiaTheme="minorEastAsia" w:hAnsi="Verdana" w:cstheme="minorBidi"/>
      <w:b/>
      <w:szCs w:val="22"/>
      <w:lang w:eastAsia="ja-JP"/>
    </w:rPr>
  </w:style>
  <w:style w:type="paragraph" w:customStyle="1" w:styleId="b4">
    <w:name w:val="Üb 4"/>
    <w:basedOn w:val="b3"/>
    <w:next w:val="Standard"/>
    <w:qFormat/>
    <w:rsid w:val="00F317BB"/>
    <w:pPr>
      <w:numPr>
        <w:ilvl w:val="3"/>
      </w:numPr>
      <w:tabs>
        <w:tab w:val="num" w:pos="360"/>
      </w:tabs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F317BB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F317BB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F317BB"/>
    <w:pPr>
      <w:keepNext w:val="0"/>
      <w:numPr>
        <w:ilvl w:val="6"/>
      </w:numPr>
      <w:tabs>
        <w:tab w:val="num" w:pos="360"/>
      </w:tabs>
      <w:spacing w:before="0" w:after="0"/>
      <w:ind w:left="1134" w:hanging="283"/>
      <w:outlineLvl w:val="9"/>
    </w:pPr>
    <w:rPr>
      <w:b w:val="0"/>
    </w:rPr>
  </w:style>
  <w:style w:type="paragraph" w:customStyle="1" w:styleId="Nachweisberschrift">
    <w:name w:val="Nachweis Überschrift"/>
    <w:basedOn w:val="Standard"/>
    <w:next w:val="Standardkursiv"/>
    <w:link w:val="NachweisberschriftZchn"/>
    <w:qFormat/>
    <w:rsid w:val="00F317BB"/>
    <w:pPr>
      <w:keepNext/>
      <w:overflowPunct/>
      <w:autoSpaceDE/>
      <w:autoSpaceDN/>
      <w:adjustRightInd/>
      <w:spacing w:before="120" w:after="120" w:line="288" w:lineRule="auto"/>
      <w:jc w:val="both"/>
      <w:textAlignment w:val="auto"/>
    </w:pPr>
    <w:rPr>
      <w:rFonts w:ascii="Verdana" w:eastAsiaTheme="minorEastAsia" w:hAnsi="Verdana" w:cstheme="minorBidi"/>
      <w:b/>
      <w:i/>
      <w:lang w:eastAsia="ja-JP"/>
    </w:rPr>
  </w:style>
  <w:style w:type="paragraph" w:customStyle="1" w:styleId="Standardkursiv">
    <w:name w:val="Standard kursiv"/>
    <w:basedOn w:val="Standard"/>
    <w:link w:val="StandardkursivZchn"/>
    <w:qFormat/>
    <w:rsid w:val="00F317BB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i/>
      <w:lang w:eastAsia="ja-JP"/>
    </w:rPr>
  </w:style>
  <w:style w:type="character" w:customStyle="1" w:styleId="NachweisberschriftZchn">
    <w:name w:val="Nachweis Überschrift Zchn"/>
    <w:basedOn w:val="Absatz-Standardschriftart"/>
    <w:link w:val="Nachweisberschrift"/>
    <w:rsid w:val="00F317BB"/>
    <w:rPr>
      <w:rFonts w:ascii="Verdana" w:eastAsiaTheme="minorEastAsia" w:hAnsi="Verdana" w:cstheme="minorBidi"/>
      <w:b/>
      <w:i/>
      <w:lang w:eastAsia="ja-JP"/>
    </w:rPr>
  </w:style>
  <w:style w:type="character" w:customStyle="1" w:styleId="StandardkursivZchn">
    <w:name w:val="Standard kursiv Zchn"/>
    <w:basedOn w:val="Absatz-Standardschriftart"/>
    <w:link w:val="Standardkursiv"/>
    <w:rsid w:val="00F317BB"/>
    <w:rPr>
      <w:rFonts w:ascii="Verdana" w:eastAsiaTheme="minorEastAsia" w:hAnsi="Verdana" w:cstheme="minorBidi"/>
      <w:i/>
      <w:lang w:eastAsia="ja-JP"/>
    </w:rPr>
  </w:style>
  <w:style w:type="character" w:customStyle="1" w:styleId="Hochgestellt">
    <w:name w:val="Hochgestellt"/>
    <w:basedOn w:val="Absatz-Standardschriftart"/>
    <w:rsid w:val="00F317BB"/>
    <w:rPr>
      <w:vertAlign w:val="superscript"/>
    </w:rPr>
  </w:style>
  <w:style w:type="paragraph" w:customStyle="1" w:styleId="AufzhlungBuchstabeFett">
    <w:name w:val="Aufzählung Buchstabe Fett"/>
    <w:basedOn w:val="AufzhlungBuchstabe"/>
    <w:rsid w:val="00F317BB"/>
    <w:pPr>
      <w:numPr>
        <w:ilvl w:val="8"/>
      </w:numPr>
      <w:tabs>
        <w:tab w:val="num" w:pos="360"/>
      </w:tabs>
      <w:ind w:left="1134" w:hanging="283"/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F317BB"/>
    <w:pPr>
      <w:numPr>
        <w:ilvl w:val="7"/>
      </w:numPr>
      <w:tabs>
        <w:tab w:val="num" w:pos="360"/>
      </w:tabs>
      <w:ind w:left="1134" w:hanging="283"/>
    </w:pPr>
    <w:rPr>
      <w:i/>
      <w:iCs/>
    </w:rPr>
  </w:style>
  <w:style w:type="paragraph" w:customStyle="1" w:styleId="AufzhlungPunkt2">
    <w:name w:val="Aufzählung Punkt 2"/>
    <w:basedOn w:val="Standard"/>
    <w:link w:val="AufzhlungPunkt2Zchn"/>
    <w:qFormat/>
    <w:rsid w:val="00CB287D"/>
    <w:pPr>
      <w:numPr>
        <w:numId w:val="4"/>
      </w:num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CB287D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CB287D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CB287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CB287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CB287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CB287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CB287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b3Zchn">
    <w:name w:val="Üb 3 Zchn"/>
    <w:basedOn w:val="Absatz-Standardschriftart"/>
    <w:link w:val="b3"/>
    <w:rsid w:val="00E078EB"/>
    <w:rPr>
      <w:rFonts w:ascii="Verdana" w:eastAsiaTheme="minorEastAsia" w:hAnsi="Verdana" w:cstheme="minorBidi"/>
      <w:b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4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2FB8D-1E5A-48EE-912C-4D821DE82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640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Möbel</vt:lpstr>
    </vt:vector>
  </TitlesOfParts>
  <Company>Umweltbundesamt</Company>
  <LinksUpToDate>false</LinksUpToDate>
  <CharactersWithSpaces>4666</CharactersWithSpaces>
  <SharedDoc>false</SharedDoc>
  <HLinks>
    <vt:vector size="42" baseType="variant">
      <vt:variant>
        <vt:i4>262223</vt:i4>
      </vt:variant>
      <vt:variant>
        <vt:i4>18</vt:i4>
      </vt:variant>
      <vt:variant>
        <vt:i4>0</vt:i4>
      </vt:variant>
      <vt:variant>
        <vt:i4>5</vt:i4>
      </vt:variant>
      <vt:variant>
        <vt:lpwstr>http://www.wirsindfarbe.de/service-publikationen/vdl-richtlinien/</vt:lpwstr>
      </vt:variant>
      <vt:variant>
        <vt:lpwstr/>
      </vt:variant>
      <vt:variant>
        <vt:i4>5439572</vt:i4>
      </vt:variant>
      <vt:variant>
        <vt:i4>15</vt:i4>
      </vt:variant>
      <vt:variant>
        <vt:i4>0</vt:i4>
      </vt:variant>
      <vt:variant>
        <vt:i4>5</vt:i4>
      </vt:variant>
      <vt:variant>
        <vt:lpwstr>https://www.ral-mineralwolle.de/home.html</vt:lpwstr>
      </vt:variant>
      <vt:variant>
        <vt:lpwstr/>
      </vt:variant>
      <vt:variant>
        <vt:i4>262223</vt:i4>
      </vt:variant>
      <vt:variant>
        <vt:i4>12</vt:i4>
      </vt:variant>
      <vt:variant>
        <vt:i4>0</vt:i4>
      </vt:variant>
      <vt:variant>
        <vt:i4>5</vt:i4>
      </vt:variant>
      <vt:variant>
        <vt:lpwstr>http://www.wirsindfarbe.de/service-publikationen/vdl-richtlinien/</vt:lpwstr>
      </vt:variant>
      <vt:variant>
        <vt:lpwstr/>
      </vt:variant>
      <vt:variant>
        <vt:i4>5308498</vt:i4>
      </vt:variant>
      <vt:variant>
        <vt:i4>9</vt:i4>
      </vt:variant>
      <vt:variant>
        <vt:i4>0</vt:i4>
      </vt:variant>
      <vt:variant>
        <vt:i4>5</vt:i4>
      </vt:variant>
      <vt:variant>
        <vt:lpwstr>http://www.baua.de/de/Themen-von-A-Z/Gefahrstoffe/TRGS/TRGS-905.html</vt:lpwstr>
      </vt:variant>
      <vt:variant>
        <vt:lpwstr/>
      </vt:variant>
      <vt:variant>
        <vt:i4>1114116</vt:i4>
      </vt:variant>
      <vt:variant>
        <vt:i4>6</vt:i4>
      </vt:variant>
      <vt:variant>
        <vt:i4>0</vt:i4>
      </vt:variant>
      <vt:variant>
        <vt:i4>5</vt:i4>
      </vt:variant>
      <vt:variant>
        <vt:lpwstr>http://echa.europa.eu/de/information-on-chemicals/cl-inventory;jsessionid=DA27CFECE7646B23BCB6C99891C18F7F.live2</vt:lpwstr>
      </vt:variant>
      <vt:variant>
        <vt:lpwstr/>
      </vt:variant>
      <vt:variant>
        <vt:i4>7995415</vt:i4>
      </vt:variant>
      <vt:variant>
        <vt:i4>3</vt:i4>
      </vt:variant>
      <vt:variant>
        <vt:i4>0</vt:i4>
      </vt:variant>
      <vt:variant>
        <vt:i4>5</vt:i4>
      </vt:variant>
      <vt:variant>
        <vt:lpwstr>https://www.reach-clp-biozid-helpdesk.de/DE/CLP/Rechtstexte/Rechtstexte_node.html</vt:lpwstr>
      </vt:variant>
      <vt:variant>
        <vt:lpwstr/>
      </vt:variant>
      <vt:variant>
        <vt:i4>3276904</vt:i4>
      </vt:variant>
      <vt:variant>
        <vt:i4>0</vt:i4>
      </vt:variant>
      <vt:variant>
        <vt:i4>0</vt:i4>
      </vt:variant>
      <vt:variant>
        <vt:i4>5</vt:i4>
      </vt:variant>
      <vt:variant>
        <vt:lpwstr>https://echa.europa.eu/de/candidate-list-table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Möbel</dc:title>
  <dc:subject/>
  <dc:creator>Petra Hermann</dc:creator>
  <cp:keywords/>
  <dc:description/>
  <cp:lastModifiedBy>Ueberlein, Sven</cp:lastModifiedBy>
  <cp:revision>40</cp:revision>
  <cp:lastPrinted>2009-05-13T08:59:00Z</cp:lastPrinted>
  <dcterms:created xsi:type="dcterms:W3CDTF">2025-03-24T08:33:00Z</dcterms:created>
  <dcterms:modified xsi:type="dcterms:W3CDTF">2025-04-14T13:41:00Z</dcterms:modified>
</cp:coreProperties>
</file>