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355162" w:rsidRPr="00355162" w:rsidRDefault="00355162" w:rsidP="00355162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55162">
              <w:rPr>
                <w:b/>
              </w:rPr>
              <w:t xml:space="preserve">Annex 17 </w:t>
            </w:r>
            <w:proofErr w:type="spellStart"/>
            <w:r w:rsidRPr="00355162">
              <w:rPr>
                <w:b/>
              </w:rPr>
              <w:t>to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the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contract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according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to</w:t>
            </w:r>
            <w:proofErr w:type="spellEnd"/>
            <w:r w:rsidRPr="00355162">
              <w:rPr>
                <w:b/>
              </w:rPr>
              <w:t xml:space="preserve"> DE-UZ 208</w:t>
            </w:r>
          </w:p>
          <w:p w:rsidR="00355162" w:rsidRPr="00355162" w:rsidRDefault="00355162" w:rsidP="00355162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55162">
              <w:rPr>
                <w:b/>
              </w:rPr>
              <w:tab/>
            </w:r>
          </w:p>
          <w:p w:rsidR="00024631" w:rsidRPr="00311CF7" w:rsidRDefault="00355162" w:rsidP="00355162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55162">
              <w:rPr>
                <w:b/>
              </w:rPr>
              <w:t xml:space="preserve">Eco-label </w:t>
            </w:r>
            <w:proofErr w:type="spellStart"/>
            <w:r w:rsidRPr="00355162">
              <w:rPr>
                <w:b/>
              </w:rPr>
              <w:t>for</w:t>
            </w:r>
            <w:proofErr w:type="spellEnd"/>
            <w:r w:rsidRPr="00355162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355162">
              <w:rPr>
                <w:b/>
              </w:rPr>
              <w:t xml:space="preserve">, feminine </w:t>
            </w:r>
            <w:proofErr w:type="spellStart"/>
            <w:r w:rsidRPr="00355162">
              <w:rPr>
                <w:b/>
              </w:rPr>
              <w:t>hygiene</w:t>
            </w:r>
            <w:proofErr w:type="spellEnd"/>
            <w:r w:rsidRPr="00355162">
              <w:rPr>
                <w:b/>
              </w:rPr>
              <w:t xml:space="preserve"> and </w:t>
            </w:r>
            <w:proofErr w:type="spellStart"/>
            <w:r w:rsidRPr="00355162">
              <w:rPr>
                <w:b/>
              </w:rPr>
              <w:t>incontinence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products</w:t>
            </w:r>
            <w:proofErr w:type="spellEnd"/>
            <w:r w:rsidRPr="00355162">
              <w:rPr>
                <w:b/>
              </w:rPr>
              <w:t xml:space="preserve"> (</w:t>
            </w:r>
            <w:proofErr w:type="spellStart"/>
            <w:r w:rsidRPr="00355162">
              <w:rPr>
                <w:b/>
              </w:rPr>
              <w:t>absorbent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hygiene</w:t>
            </w:r>
            <w:proofErr w:type="spellEnd"/>
            <w:r w:rsidRPr="00355162">
              <w:rPr>
                <w:b/>
              </w:rPr>
              <w:t xml:space="preserve"> </w:t>
            </w:r>
            <w:proofErr w:type="spellStart"/>
            <w:r w:rsidRPr="00355162">
              <w:rPr>
                <w:b/>
              </w:rPr>
              <w:t>products</w:t>
            </w:r>
            <w:proofErr w:type="spellEnd"/>
            <w:r w:rsidRPr="00355162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162" w:rsidRDefault="00355162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</w:p>
          <w:p w:rsidR="00024631" w:rsidRPr="00311CF7" w:rsidRDefault="00355162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This </w:t>
            </w:r>
            <w:proofErr w:type="gramStart"/>
            <w:r>
              <w:rPr>
                <w:b/>
              </w:rPr>
              <w:t>form</w:t>
            </w:r>
            <w:r w:rsidR="00024631" w:rsidRPr="00311CF7">
              <w:rPr>
                <w:b/>
              </w:rPr>
              <w:t xml:space="preserve">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B458A2" w:rsidRDefault="00355162" w:rsidP="00355162">
      <w:r w:rsidRPr="00355162">
        <w:rPr>
          <w:b/>
        </w:rPr>
        <w:t xml:space="preserve">Declaration </w:t>
      </w:r>
      <w:proofErr w:type="spellStart"/>
      <w:r w:rsidRPr="00355162">
        <w:rPr>
          <w:b/>
        </w:rPr>
        <w:t>of</w:t>
      </w:r>
      <w:proofErr w:type="spellEnd"/>
      <w:r w:rsidRPr="00355162">
        <w:rPr>
          <w:b/>
        </w:rPr>
        <w:t xml:space="preserve"> </w:t>
      </w:r>
      <w:proofErr w:type="spellStart"/>
      <w:r w:rsidRPr="00355162">
        <w:rPr>
          <w:b/>
        </w:rPr>
        <w:t>the</w:t>
      </w:r>
      <w:proofErr w:type="spellEnd"/>
      <w:r w:rsidRPr="00355162">
        <w:rPr>
          <w:b/>
        </w:rPr>
        <w:t xml:space="preserve"> supplier/ </w:t>
      </w:r>
      <w:proofErr w:type="spellStart"/>
      <w:r w:rsidRPr="00355162">
        <w:rPr>
          <w:b/>
        </w:rPr>
        <w:t>manufacturer</w:t>
      </w:r>
      <w:proofErr w:type="spellEnd"/>
      <w:r w:rsidRPr="00355162">
        <w:rPr>
          <w:b/>
        </w:rPr>
        <w:t xml:space="preserve"> </w:t>
      </w:r>
      <w:proofErr w:type="spellStart"/>
      <w:r w:rsidRPr="00355162">
        <w:rPr>
          <w:b/>
        </w:rPr>
        <w:t>of</w:t>
      </w:r>
      <w:proofErr w:type="spellEnd"/>
      <w:r w:rsidRPr="00355162">
        <w:rPr>
          <w:b/>
        </w:rPr>
        <w:t xml:space="preserve"> </w:t>
      </w:r>
      <w:proofErr w:type="spellStart"/>
      <w:r w:rsidRPr="00355162">
        <w:rPr>
          <w:b/>
        </w:rPr>
        <w:t>the</w:t>
      </w:r>
      <w:proofErr w:type="spellEnd"/>
      <w:r w:rsidRPr="00355162">
        <w:rPr>
          <w:b/>
        </w:rPr>
        <w:t xml:space="preserve"> </w:t>
      </w:r>
      <w:proofErr w:type="spellStart"/>
      <w:r w:rsidRPr="00355162">
        <w:rPr>
          <w:b/>
        </w:rPr>
        <w:t>adhesive</w:t>
      </w:r>
      <w:proofErr w:type="spellEnd"/>
      <w:r w:rsidRPr="00355162">
        <w:rPr>
          <w:b/>
        </w:rPr>
        <w:t xml:space="preserve"> </w:t>
      </w:r>
      <w:proofErr w:type="spellStart"/>
      <w:r w:rsidRPr="00355162">
        <w:rPr>
          <w:b/>
        </w:rPr>
        <w:t>strip</w:t>
      </w:r>
      <w:proofErr w:type="spellEnd"/>
    </w:p>
    <w:p w:rsidR="00B458A2" w:rsidRDefault="00B458A2" w:rsidP="00B458A2"/>
    <w:p w:rsidR="00B458A2" w:rsidRDefault="00B458A2" w:rsidP="00B458A2">
      <w:pPr>
        <w:pStyle w:val="Standardklein"/>
      </w:pPr>
    </w:p>
    <w:p w:rsidR="00B458A2" w:rsidRDefault="00355162" w:rsidP="00B458A2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Fort he </w:t>
      </w:r>
      <w:proofErr w:type="spellStart"/>
      <w:r>
        <w:rPr>
          <w:rFonts w:ascii="Arial" w:hAnsi="Arial" w:cs="Arial"/>
          <w:sz w:val="22"/>
          <w:szCs w:val="22"/>
        </w:rPr>
        <w:t>product</w:t>
      </w:r>
      <w:proofErr w:type="spellEnd"/>
      <w:r w:rsidR="00B458A2">
        <w:rPr>
          <w:rFonts w:ascii="Arial" w:hAnsi="Arial" w:cs="Arial"/>
          <w:sz w:val="22"/>
          <w:szCs w:val="22"/>
        </w:rPr>
        <w:t>:</w:t>
      </w:r>
    </w:p>
    <w:p w:rsidR="00B458A2" w:rsidRDefault="00355162" w:rsidP="00B458A2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  <w:r w:rsidR="00B458A2">
        <w:rPr>
          <w:rFonts w:ascii="Arial" w:hAnsi="Arial" w:cs="Arial"/>
          <w:sz w:val="22"/>
          <w:szCs w:val="22"/>
        </w:rPr>
        <w:t>:</w:t>
      </w:r>
      <w:r w:rsidR="00B458A2">
        <w:rPr>
          <w:rFonts w:ascii="Arial" w:hAnsi="Arial" w:cs="Arial"/>
          <w:sz w:val="22"/>
          <w:szCs w:val="22"/>
        </w:rPr>
        <w:tab/>
      </w:r>
      <w:r w:rsidR="00B458A2">
        <w:rPr>
          <w:rFonts w:ascii="Arial" w:hAnsi="Arial" w:cs="Arial"/>
          <w:sz w:val="22"/>
          <w:szCs w:val="22"/>
        </w:rPr>
        <w:tab/>
      </w:r>
      <w:r w:rsidR="00B458A2">
        <w:rPr>
          <w:rFonts w:ascii="Arial" w:hAnsi="Arial" w:cs="Arial"/>
          <w:sz w:val="22"/>
          <w:szCs w:val="22"/>
        </w:rPr>
        <w:tab/>
      </w:r>
      <w:r w:rsidR="00B458A2">
        <w:rPr>
          <w:rFonts w:ascii="Arial" w:hAnsi="Arial" w:cs="Arial"/>
          <w:sz w:val="22"/>
          <w:szCs w:val="22"/>
        </w:rPr>
        <w:tab/>
      </w:r>
      <w:r w:rsidR="00B458A2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458A2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B458A2">
        <w:rPr>
          <w:rFonts w:ascii="Arial" w:hAnsi="Arial" w:cs="Arial"/>
          <w:sz w:val="22"/>
          <w:szCs w:val="22"/>
          <w:lang w:eastAsia="de-DE"/>
        </w:rPr>
      </w:r>
      <w:r w:rsidR="00B458A2">
        <w:rPr>
          <w:rFonts w:ascii="Arial" w:hAnsi="Arial" w:cs="Arial"/>
          <w:sz w:val="22"/>
          <w:szCs w:val="22"/>
          <w:lang w:eastAsia="de-DE"/>
        </w:rPr>
        <w:fldChar w:fldCharType="separate"/>
      </w:r>
      <w:bookmarkStart w:id="0" w:name="_GoBack"/>
      <w:bookmarkEnd w:id="0"/>
      <w:r w:rsidR="00B458A2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458A2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458A2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458A2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458A2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458A2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458A2" w:rsidRDefault="00B458A2" w:rsidP="00B458A2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Chem. </w:t>
      </w:r>
      <w:proofErr w:type="spellStart"/>
      <w:r w:rsidR="00355162">
        <w:rPr>
          <w:rFonts w:ascii="Arial" w:hAnsi="Arial" w:cs="Arial"/>
          <w:sz w:val="22"/>
          <w:szCs w:val="22"/>
        </w:rPr>
        <w:t>name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35516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458A2" w:rsidRDefault="00B458A2" w:rsidP="00B458A2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CAS </w:t>
      </w:r>
      <w:proofErr w:type="spellStart"/>
      <w:r>
        <w:rPr>
          <w:rFonts w:ascii="Arial" w:hAnsi="Arial" w:cs="Arial"/>
          <w:sz w:val="22"/>
          <w:szCs w:val="22"/>
        </w:rPr>
        <w:t>No</w:t>
      </w:r>
      <w:proofErr w:type="spellEnd"/>
      <w:r>
        <w:rPr>
          <w:rFonts w:ascii="Arial" w:hAnsi="Arial" w:cs="Arial"/>
          <w:sz w:val="22"/>
          <w:szCs w:val="22"/>
        </w:rPr>
        <w:t>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458A2" w:rsidRDefault="00B458A2" w:rsidP="00B458A2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458A2" w:rsidRDefault="00B458A2" w:rsidP="00B458A2">
      <w:pPr>
        <w:pStyle w:val="Standardklein"/>
        <w:rPr>
          <w:rFonts w:ascii="Arial" w:hAnsi="Arial" w:cs="Arial"/>
          <w:sz w:val="22"/>
          <w:szCs w:val="22"/>
        </w:rPr>
      </w:pPr>
    </w:p>
    <w:p w:rsidR="00B458A2" w:rsidRDefault="00355162" w:rsidP="00B458A2">
      <w:pPr>
        <w:rPr>
          <w:rFonts w:eastAsiaTheme="minorEastAsia"/>
          <w:lang w:eastAsia="ja-JP"/>
        </w:rPr>
      </w:pPr>
      <w:proofErr w:type="spellStart"/>
      <w:r w:rsidRPr="00355162">
        <w:rPr>
          <w:rFonts w:eastAsiaTheme="minorEastAsia"/>
          <w:lang w:eastAsia="ja-JP"/>
        </w:rPr>
        <w:t>We</w:t>
      </w:r>
      <w:proofErr w:type="spellEnd"/>
      <w:r w:rsidRPr="00355162">
        <w:rPr>
          <w:rFonts w:eastAsiaTheme="minorEastAsia"/>
          <w:lang w:eastAsia="ja-JP"/>
        </w:rPr>
        <w:t xml:space="preserve"> </w:t>
      </w:r>
      <w:proofErr w:type="spellStart"/>
      <w:r w:rsidRPr="00355162">
        <w:rPr>
          <w:rFonts w:eastAsiaTheme="minorEastAsia"/>
          <w:lang w:eastAsia="ja-JP"/>
        </w:rPr>
        <w:t>hereby</w:t>
      </w:r>
      <w:proofErr w:type="spellEnd"/>
      <w:r w:rsidRPr="00355162">
        <w:rPr>
          <w:rFonts w:eastAsiaTheme="minorEastAsia"/>
          <w:lang w:eastAsia="ja-JP"/>
        </w:rPr>
        <w:t xml:space="preserve"> </w:t>
      </w:r>
      <w:proofErr w:type="spellStart"/>
      <w:r w:rsidRPr="00355162">
        <w:rPr>
          <w:rFonts w:eastAsiaTheme="minorEastAsia"/>
          <w:lang w:eastAsia="ja-JP"/>
        </w:rPr>
        <w:t>confirm</w:t>
      </w:r>
      <w:proofErr w:type="spellEnd"/>
      <w:r w:rsidRPr="00355162">
        <w:rPr>
          <w:rFonts w:eastAsiaTheme="minorEastAsia"/>
          <w:lang w:eastAsia="ja-JP"/>
        </w:rPr>
        <w:t xml:space="preserve"> </w:t>
      </w:r>
      <w:proofErr w:type="spellStart"/>
      <w:r w:rsidRPr="00355162">
        <w:rPr>
          <w:rFonts w:eastAsiaTheme="minorEastAsia"/>
          <w:lang w:eastAsia="ja-JP"/>
        </w:rPr>
        <w:t>that</w:t>
      </w:r>
      <w:proofErr w:type="spellEnd"/>
    </w:p>
    <w:p w:rsidR="00355162" w:rsidRDefault="00355162" w:rsidP="00B458A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5"/>
      </w:tblGrid>
      <w:tr w:rsidR="00B458A2" w:rsidTr="00B458A2">
        <w:trPr>
          <w:trHeight w:val="452"/>
        </w:trPr>
        <w:tc>
          <w:tcPr>
            <w:tcW w:w="8355" w:type="dxa"/>
            <w:hideMark/>
          </w:tcPr>
          <w:p w:rsidR="00B458A2" w:rsidRDefault="00355162" w:rsidP="00B458A2">
            <w:pPr>
              <w:pStyle w:val="Listenabsatz"/>
              <w:numPr>
                <w:ilvl w:val="0"/>
                <w:numId w:val="20"/>
              </w:numPr>
            </w:pPr>
            <w:r w:rsidRPr="00355162">
              <w:t>Solvent-</w:t>
            </w:r>
            <w:proofErr w:type="spellStart"/>
            <w:r w:rsidRPr="00355162">
              <w:t>based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silicone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coatings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should</w:t>
            </w:r>
            <w:proofErr w:type="spellEnd"/>
            <w:r w:rsidRPr="00355162">
              <w:t xml:space="preserve"> not </w:t>
            </w:r>
            <w:proofErr w:type="spellStart"/>
            <w:r w:rsidRPr="00355162">
              <w:t>be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used</w:t>
            </w:r>
            <w:proofErr w:type="spellEnd"/>
            <w:r w:rsidRPr="00355162">
              <w:t>.</w:t>
            </w:r>
          </w:p>
        </w:tc>
      </w:tr>
      <w:tr w:rsidR="00B458A2" w:rsidTr="00B458A2">
        <w:tc>
          <w:tcPr>
            <w:tcW w:w="8355" w:type="dxa"/>
          </w:tcPr>
          <w:p w:rsidR="00B458A2" w:rsidRDefault="00B458A2" w:rsidP="00B458A2">
            <w:pPr>
              <w:pStyle w:val="Listenabsatz"/>
            </w:pPr>
          </w:p>
        </w:tc>
      </w:tr>
      <w:tr w:rsidR="00B458A2" w:rsidTr="00B458A2">
        <w:tc>
          <w:tcPr>
            <w:tcW w:w="8355" w:type="dxa"/>
            <w:hideMark/>
          </w:tcPr>
          <w:p w:rsidR="00B458A2" w:rsidRDefault="00355162" w:rsidP="00355162">
            <w:pPr>
              <w:pStyle w:val="Listenabsatz"/>
              <w:numPr>
                <w:ilvl w:val="0"/>
                <w:numId w:val="20"/>
              </w:numPr>
              <w:jc w:val="both"/>
            </w:pPr>
            <w:r>
              <w:t xml:space="preserve">The </w:t>
            </w:r>
            <w:proofErr w:type="spellStart"/>
            <w:r>
              <w:t>chemicals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silicone</w:t>
            </w:r>
            <w:proofErr w:type="spellEnd"/>
            <w:r>
              <w:t xml:space="preserve"> </w:t>
            </w:r>
            <w:proofErr w:type="spellStart"/>
            <w:r>
              <w:t>treatment</w:t>
            </w:r>
            <w:proofErr w:type="spellEnd"/>
            <w:r>
              <w:t xml:space="preserve"> do not </w:t>
            </w:r>
            <w:proofErr w:type="spellStart"/>
            <w:r>
              <w:t>contain</w:t>
            </w:r>
            <w:proofErr w:type="spellEnd"/>
            <w:r>
              <w:t xml:space="preserve"> </w:t>
            </w:r>
            <w:proofErr w:type="spellStart"/>
            <w:r>
              <w:t>octamethylcyclotetrasiloxane</w:t>
            </w:r>
            <w:proofErr w:type="spellEnd"/>
            <w:r>
              <w:t xml:space="preserve"> D4 (CAS 556-67-2), </w:t>
            </w:r>
            <w:proofErr w:type="spellStart"/>
            <w:r>
              <w:t>decamethylcyclopentasiloxane</w:t>
            </w:r>
            <w:proofErr w:type="spellEnd"/>
            <w:r>
              <w:t xml:space="preserve"> D5 (CAS 541-02- 6)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dodecamethylcyclohexasiloxane</w:t>
            </w:r>
            <w:proofErr w:type="spellEnd"/>
            <w:r>
              <w:t xml:space="preserve"> D6 (CAS 540-97-6). This </w:t>
            </w:r>
            <w:proofErr w:type="spellStart"/>
            <w:r>
              <w:t>requirement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considered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D4, D5 and D6 </w:t>
            </w:r>
            <w:proofErr w:type="spellStart"/>
            <w:r>
              <w:t>are</w:t>
            </w:r>
            <w:proofErr w:type="spellEnd"/>
            <w:r>
              <w:t xml:space="preserve"> not </w:t>
            </w:r>
            <w:proofErr w:type="spellStart"/>
            <w:r>
              <w:t>intentionally</w:t>
            </w:r>
            <w:proofErr w:type="spellEnd"/>
            <w:r>
              <w:t xml:space="preserve"> </w:t>
            </w:r>
            <w:proofErr w:type="spellStart"/>
            <w:r>
              <w:t>added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material </w:t>
            </w:r>
            <w:proofErr w:type="spellStart"/>
            <w:r>
              <w:t>or</w:t>
            </w:r>
            <w:proofErr w:type="spellEnd"/>
            <w:r>
              <w:t xml:space="preserve"> final </w:t>
            </w:r>
            <w:proofErr w:type="spellStart"/>
            <w:r>
              <w:t>product</w:t>
            </w:r>
            <w:proofErr w:type="spellEnd"/>
            <w:r>
              <w:t xml:space="preserve"> and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silicone</w:t>
            </w:r>
            <w:proofErr w:type="spellEnd"/>
            <w:r>
              <w:t xml:space="preserve"> at </w:t>
            </w:r>
            <w:proofErr w:type="spellStart"/>
            <w:r>
              <w:t>concentrations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less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800 ppm (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mass</w:t>
            </w:r>
            <w:proofErr w:type="spellEnd"/>
            <w:r>
              <w:t xml:space="preserve">)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adhesive</w:t>
            </w:r>
            <w:proofErr w:type="spellEnd"/>
            <w:r>
              <w:t xml:space="preserve"> </w:t>
            </w:r>
            <w:proofErr w:type="spellStart"/>
            <w:r>
              <w:t>tape</w:t>
            </w:r>
            <w:proofErr w:type="spellEnd"/>
            <w:r>
              <w:t>.</w:t>
            </w:r>
          </w:p>
        </w:tc>
      </w:tr>
      <w:tr w:rsidR="00B458A2" w:rsidTr="00B458A2">
        <w:tc>
          <w:tcPr>
            <w:tcW w:w="8355" w:type="dxa"/>
          </w:tcPr>
          <w:p w:rsidR="00B458A2" w:rsidRDefault="00B458A2" w:rsidP="00B458A2">
            <w:pPr>
              <w:pStyle w:val="Listenabsatz"/>
            </w:pPr>
          </w:p>
        </w:tc>
      </w:tr>
      <w:tr w:rsidR="00B458A2" w:rsidTr="00B458A2">
        <w:tc>
          <w:tcPr>
            <w:tcW w:w="8355" w:type="dxa"/>
            <w:hideMark/>
          </w:tcPr>
          <w:p w:rsidR="00B458A2" w:rsidRDefault="00355162" w:rsidP="00B458A2">
            <w:pPr>
              <w:pStyle w:val="Listenabsatz"/>
              <w:numPr>
                <w:ilvl w:val="0"/>
                <w:numId w:val="20"/>
              </w:numPr>
              <w:jc w:val="both"/>
            </w:pPr>
            <w:r w:rsidRPr="00355162">
              <w:t xml:space="preserve">The </w:t>
            </w:r>
            <w:proofErr w:type="spellStart"/>
            <w:r w:rsidRPr="00355162">
              <w:t>use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of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organotin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compounds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as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catalysts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is</w:t>
            </w:r>
            <w:proofErr w:type="spellEnd"/>
            <w:r w:rsidRPr="00355162">
              <w:t xml:space="preserve"> not </w:t>
            </w:r>
            <w:proofErr w:type="spellStart"/>
            <w:r w:rsidRPr="00355162">
              <w:t>permitted</w:t>
            </w:r>
            <w:proofErr w:type="spellEnd"/>
            <w:r w:rsidRPr="00355162">
              <w:t xml:space="preserve"> in </w:t>
            </w:r>
            <w:proofErr w:type="spellStart"/>
            <w:r w:rsidRPr="00355162">
              <w:t>the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production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of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the</w:t>
            </w:r>
            <w:proofErr w:type="spellEnd"/>
            <w:r w:rsidRPr="00355162">
              <w:t xml:space="preserve"> </w:t>
            </w:r>
            <w:proofErr w:type="spellStart"/>
            <w:r w:rsidRPr="00355162">
              <w:t>silicone</w:t>
            </w:r>
            <w:proofErr w:type="spellEnd"/>
            <w:r w:rsidRPr="00355162">
              <w:t xml:space="preserve"> polymer.</w:t>
            </w:r>
          </w:p>
        </w:tc>
      </w:tr>
    </w:tbl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55162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</w:t>
      </w:r>
      <w:r w:rsidR="00355162">
        <w:rPr>
          <w:sz w:val="22"/>
        </w:rPr>
        <w:t>te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55162" w:rsidRPr="00355162" w:rsidRDefault="003E3EF1" w:rsidP="0035516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355162" w:rsidRPr="00355162">
        <w:rPr>
          <w:sz w:val="22"/>
        </w:rPr>
        <w:t>(</w:t>
      </w:r>
      <w:proofErr w:type="spellStart"/>
      <w:r w:rsidR="00355162" w:rsidRPr="00355162">
        <w:rPr>
          <w:sz w:val="22"/>
        </w:rPr>
        <w:t>legally</w:t>
      </w:r>
      <w:proofErr w:type="spellEnd"/>
      <w:r w:rsidR="00355162" w:rsidRPr="00355162">
        <w:rPr>
          <w:sz w:val="22"/>
        </w:rPr>
        <w:t xml:space="preserve"> </w:t>
      </w:r>
      <w:proofErr w:type="spellStart"/>
      <w:r w:rsidR="00355162" w:rsidRPr="00355162">
        <w:rPr>
          <w:sz w:val="22"/>
        </w:rPr>
        <w:t>binding</w:t>
      </w:r>
      <w:proofErr w:type="spellEnd"/>
      <w:r w:rsidR="00355162" w:rsidRPr="00355162">
        <w:rPr>
          <w:sz w:val="22"/>
        </w:rPr>
        <w:t xml:space="preserve"> </w:t>
      </w:r>
      <w:proofErr w:type="spellStart"/>
      <w:r w:rsidR="00355162" w:rsidRPr="00355162">
        <w:rPr>
          <w:sz w:val="22"/>
        </w:rPr>
        <w:t>signature</w:t>
      </w:r>
      <w:proofErr w:type="spellEnd"/>
    </w:p>
    <w:p w:rsidR="003E3EF1" w:rsidRDefault="00355162" w:rsidP="0035516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355162">
        <w:rPr>
          <w:sz w:val="22"/>
        </w:rPr>
        <w:tab/>
      </w:r>
      <w:r w:rsidRPr="00355162">
        <w:rPr>
          <w:sz w:val="22"/>
        </w:rPr>
        <w:tab/>
        <w:t xml:space="preserve">and </w:t>
      </w:r>
      <w:proofErr w:type="spellStart"/>
      <w:r w:rsidRPr="00355162">
        <w:rPr>
          <w:sz w:val="22"/>
        </w:rPr>
        <w:t>company</w:t>
      </w:r>
      <w:proofErr w:type="spellEnd"/>
      <w:r w:rsidRPr="00355162">
        <w:rPr>
          <w:sz w:val="22"/>
        </w:rPr>
        <w:t xml:space="preserve"> </w:t>
      </w:r>
      <w:proofErr w:type="spellStart"/>
      <w:r w:rsidRPr="00355162">
        <w:rPr>
          <w:sz w:val="22"/>
        </w:rPr>
        <w:t>stamp</w:t>
      </w:r>
      <w:proofErr w:type="spellEnd"/>
      <w:r w:rsidRPr="00355162">
        <w:rPr>
          <w:sz w:val="22"/>
        </w:rPr>
        <w:t>)</w:t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E924C2" w:rsidP="00E41019">
    <w:pPr>
      <w:pStyle w:val="Fuzeile"/>
    </w:pPr>
    <w:r>
      <w:t xml:space="preserve">08-02-2021 </w:t>
    </w:r>
    <w:r w:rsidR="004A0EB0">
      <w:t>An</w:t>
    </w:r>
    <w:r w:rsidR="00355162">
      <w:t>nex</w:t>
    </w:r>
    <w:r w:rsidR="004A0EB0">
      <w:t xml:space="preserve"> </w:t>
    </w:r>
    <w:r w:rsidR="00A77CD2">
      <w:t>1</w:t>
    </w:r>
    <w:r w:rsidR="00B458A2">
      <w:t>7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355162">
      <w:t>Edition</w:t>
    </w:r>
    <w:r w:rsidR="004A0EB0">
      <w:t xml:space="preserve"> Januar</w:t>
    </w:r>
    <w:r w:rsidR="00355162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4C2" w:rsidRDefault="00E924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4C2" w:rsidRDefault="00E92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7"/>
  </w:num>
  <w:num w:numId="12">
    <w:abstractNumId w:val="5"/>
  </w:num>
  <w:num w:numId="13">
    <w:abstractNumId w:val="14"/>
  </w:num>
  <w:num w:numId="14">
    <w:abstractNumId w:val="18"/>
  </w:num>
  <w:num w:numId="15">
    <w:abstractNumId w:val="10"/>
  </w:num>
  <w:num w:numId="16">
    <w:abstractNumId w:val="11"/>
  </w:num>
  <w:num w:numId="17">
    <w:abstractNumId w:val="16"/>
  </w:num>
  <w:num w:numId="18">
    <w:abstractNumId w:val="9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JZowIuHnnAeqEu+9Q+4F0fchuIIkT80UKaXnv8qNnPLei62A8+MdWLXwFPTLgYNSH+4TwTj0ArCjp0MFfHA+g==" w:salt="U14w+YvrPQIsTclpsyuoHA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C7CE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5162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CF7F5A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4C2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0C25EC7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3A3CA-092D-4C66-A625-52B344E9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4</cp:revision>
  <cp:lastPrinted>2013-02-12T10:30:00Z</cp:lastPrinted>
  <dcterms:created xsi:type="dcterms:W3CDTF">2021-02-08T08:27:00Z</dcterms:created>
  <dcterms:modified xsi:type="dcterms:W3CDTF">2021-02-08T11:38:00Z</dcterms:modified>
</cp:coreProperties>
</file>