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160C80">
              <w:rPr>
                <w:b/>
              </w:rPr>
              <w:t xml:space="preserve">lage </w:t>
            </w:r>
            <w:r w:rsidR="002B1F87">
              <w:rPr>
                <w:b/>
              </w:rPr>
              <w:t>9</w:t>
            </w:r>
            <w:r w:rsidR="00A91B41">
              <w:rPr>
                <w:b/>
              </w:rPr>
              <w:t xml:space="preserve"> zum Vertrag nach </w:t>
            </w:r>
            <w:r w:rsidR="00F65A6E">
              <w:rPr>
                <w:b/>
              </w:rPr>
              <w:t>DE</w:t>
            </w:r>
            <w:r w:rsidR="00A91B41">
              <w:rPr>
                <w:b/>
              </w:rPr>
              <w:t xml:space="preserve">-UZ </w:t>
            </w:r>
            <w:r w:rsidR="00160C80">
              <w:rPr>
                <w:b/>
              </w:rPr>
              <w:t>207</w:t>
            </w:r>
          </w:p>
          <w:p w:rsidR="00090476" w:rsidRDefault="00090476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  <w:r w:rsidR="00017481">
              <w:rPr>
                <w:b/>
              </w:rPr>
              <w:t>„</w:t>
            </w:r>
            <w:r w:rsidR="00160C80">
              <w:rPr>
                <w:b/>
              </w:rPr>
              <w:t>Spielzeug</w:t>
            </w:r>
            <w:r w:rsidR="00017481" w:rsidRPr="007579B4">
              <w:rPr>
                <w:b/>
              </w:rPr>
              <w:t>“</w:t>
            </w:r>
          </w:p>
          <w:p w:rsidR="002B1F87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</w:p>
          <w:p w:rsidR="002B1F87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</w:p>
          <w:p w:rsidR="00017481" w:rsidRPr="00D55F6D" w:rsidRDefault="00017481" w:rsidP="00017481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2B1F87" w:rsidRDefault="002B1F87" w:rsidP="00160C80">
      <w:pPr>
        <w:jc w:val="center"/>
        <w:rPr>
          <w:b/>
        </w:rPr>
      </w:pPr>
    </w:p>
    <w:p w:rsidR="00090476" w:rsidRPr="00D55F6D" w:rsidRDefault="00090476" w:rsidP="00160C80">
      <w:pPr>
        <w:jc w:val="center"/>
        <w:rPr>
          <w:b/>
        </w:rPr>
      </w:pPr>
      <w:r w:rsidRPr="00D55F6D">
        <w:rPr>
          <w:b/>
        </w:rPr>
        <w:t>Erklärung</w:t>
      </w:r>
      <w:r>
        <w:rPr>
          <w:b/>
        </w:rPr>
        <w:t xml:space="preserve"> des </w:t>
      </w:r>
      <w:r w:rsidR="00467520">
        <w:rPr>
          <w:b/>
        </w:rPr>
        <w:t>Textil</w:t>
      </w:r>
      <w:r w:rsidR="00160C80">
        <w:rPr>
          <w:b/>
        </w:rPr>
        <w:t>lieferanten</w:t>
      </w:r>
    </w:p>
    <w:p w:rsidR="00090476" w:rsidRPr="00D55F6D" w:rsidRDefault="00090476" w:rsidP="00090476">
      <w:pPr>
        <w:jc w:val="center"/>
      </w:pPr>
    </w:p>
    <w:p w:rsidR="00090476" w:rsidRDefault="00090476" w:rsidP="00090476">
      <w:r w:rsidRPr="00D55F6D">
        <w:t>Für die Antragstellung zur Benutzung des Umwelt</w:t>
      </w:r>
      <w:r>
        <w:t xml:space="preserve">zeichens </w:t>
      </w:r>
      <w:r w:rsidRPr="00D55F6D">
        <w:t xml:space="preserve">nach </w:t>
      </w:r>
      <w:r w:rsidR="00F65A6E">
        <w:t>DE</w:t>
      </w:r>
      <w:r w:rsidRPr="00D55F6D">
        <w:t>-UZ </w:t>
      </w:r>
      <w:r w:rsidR="00160C80">
        <w:t>207</w:t>
      </w:r>
    </w:p>
    <w:p w:rsidR="00090476" w:rsidRPr="00D55F6D" w:rsidRDefault="00090476" w:rsidP="00090476">
      <w:r>
        <w:t>(Abschnitt 3.</w:t>
      </w:r>
      <w:r w:rsidR="00160C80">
        <w:t>5.2.8</w:t>
      </w:r>
      <w:r>
        <w:t>) wird</w:t>
      </w:r>
      <w:r w:rsidRPr="00D55F6D">
        <w:t xml:space="preserve"> der</w:t>
      </w:r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Firma</w:t>
      </w:r>
      <w:r>
        <w:t xml:space="preserve"> (Antragsteller)</w:t>
      </w:r>
      <w:r w:rsidRPr="00D55F6D">
        <w:t>:</w:t>
      </w:r>
      <w:r w:rsidRPr="00D55F6D">
        <w:tab/>
      </w:r>
      <w:bookmarkStart w:id="0" w:name="Text23"/>
      <w:r>
        <w:t xml:space="preserve">          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  <w:bookmarkEnd w:id="0"/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mit Sitz:</w:t>
      </w:r>
      <w:r w:rsidRPr="00D55F6D">
        <w:tab/>
      </w:r>
      <w:r>
        <w:t xml:space="preserve">          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090476" w:rsidP="00160C80">
      <w:pPr>
        <w:rPr>
          <w:lang w:eastAsia="de-DE"/>
        </w:rPr>
      </w:pPr>
      <w:r>
        <w:t>folgender Nachweis für</w:t>
      </w:r>
      <w:r w:rsidR="00160C80">
        <w:t xml:space="preserve"> den Rohstoff/das Textil</w:t>
      </w:r>
      <w:r w:rsidRPr="00D55F6D">
        <w:t>:</w:t>
      </w:r>
      <w:r w:rsidRPr="00D55F6D"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Default="00090476" w:rsidP="00090476">
      <w:pPr>
        <w:ind w:left="3969" w:hanging="3969"/>
        <w:rPr>
          <w:lang w:eastAsia="de-DE"/>
        </w:rPr>
      </w:pPr>
    </w:p>
    <w:p w:rsidR="00090476" w:rsidRDefault="00090476" w:rsidP="00090476">
      <w:pPr>
        <w:ind w:left="3969" w:hanging="3969"/>
        <w:rPr>
          <w:lang w:eastAsia="de-DE"/>
        </w:rPr>
      </w:pPr>
      <w:r>
        <w:t>der</w:t>
      </w:r>
      <w:r w:rsidRPr="00D55F6D">
        <w:t xml:space="preserve"> Firma</w:t>
      </w:r>
      <w:r>
        <w:t xml:space="preserve"> (</w:t>
      </w:r>
      <w:r w:rsidR="00160C80">
        <w:t>Faser-/Textilhersteller</w:t>
      </w:r>
      <w:r>
        <w:t>):</w:t>
      </w:r>
      <w:r>
        <w:tab/>
      </w:r>
      <w:r>
        <w:tab/>
      </w:r>
      <w: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090476" w:rsidP="00090476">
      <w:r>
        <w:t>bestätigt.</w:t>
      </w:r>
    </w:p>
    <w:p w:rsidR="00090476" w:rsidRDefault="00090476" w:rsidP="00090476"/>
    <w:p w:rsidR="00160C80" w:rsidRDefault="00160C80" w:rsidP="00090476"/>
    <w:p w:rsidR="00090476" w:rsidRDefault="00160C80" w:rsidP="00090476">
      <w:r>
        <w:t>Folgende Tenside und Komplexbildner werden nicht für die Herstellung und Behandlung der Textilien verwendet:</w:t>
      </w:r>
    </w:p>
    <w:p w:rsidR="00160C80" w:rsidRDefault="00160C80" w:rsidP="00160C80">
      <w:pPr>
        <w:pStyle w:val="Default"/>
      </w:pP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lineare Alkylbenzolsulfonate (LAS)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Bis-(hydriertes Talgalkyl)-dimethylammoniumchlorid (DTDMAC)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Distearyldimethylammoniumchlorid (DSDMAC)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Di(gehärtetes Talg)-dimethylammoniumchlorid (DHTDMAC)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Ethylendiamintetraacetat (EDTA)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Diethylentriaminpentaacetat (DTPA)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4-(1,1,3,3-Tetramethylbutyl)phenol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1-Methyl-2-pyrrolidon </w:t>
      </w:r>
    </w:p>
    <w:p w:rsidR="00160C80" w:rsidRPr="00160C80" w:rsidRDefault="00160C80" w:rsidP="00160C80">
      <w:pPr>
        <w:pStyle w:val="Defaul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60C80">
        <w:rPr>
          <w:rFonts w:ascii="Arial" w:hAnsi="Arial" w:cs="Arial"/>
          <w:sz w:val="22"/>
          <w:szCs w:val="22"/>
        </w:rPr>
        <w:t xml:space="preserve">Nitrilotriessigsäure (NTA) </w:t>
      </w:r>
    </w:p>
    <w:p w:rsidR="00160C80" w:rsidRDefault="00160C80" w:rsidP="00160C80">
      <w:pPr>
        <w:pStyle w:val="Default"/>
        <w:rPr>
          <w:rFonts w:ascii="Arial" w:hAnsi="Arial" w:cs="Arial"/>
          <w:sz w:val="20"/>
          <w:szCs w:val="20"/>
        </w:rPr>
      </w:pPr>
    </w:p>
    <w:p w:rsidR="00160C80" w:rsidRPr="00160C80" w:rsidRDefault="00160C80" w:rsidP="00160C80">
      <w:pPr>
        <w:pStyle w:val="Default"/>
        <w:rPr>
          <w:rFonts w:ascii="Arial" w:hAnsi="Arial" w:cs="Arial"/>
          <w:sz w:val="20"/>
          <w:szCs w:val="20"/>
        </w:rPr>
      </w:pPr>
    </w:p>
    <w:p w:rsidR="00160C80" w:rsidRPr="00D55F6D" w:rsidRDefault="00160C80" w:rsidP="00160C80"/>
    <w:p w:rsidR="00090476" w:rsidRDefault="00090476" w:rsidP="00090476"/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090476">
      <w:pPr>
        <w:ind w:left="5103" w:hanging="5103"/>
      </w:pPr>
      <w:r w:rsidRPr="00D55F6D">
        <w:t xml:space="preserve">Ort: </w:t>
      </w:r>
      <w:r>
        <w:t xml:space="preserve">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bookmarkStart w:id="1" w:name="_GoBack"/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bookmarkEnd w:id="1"/>
      <w:r w:rsidRPr="00D55F6D">
        <w:rPr>
          <w:lang w:eastAsia="de-DE"/>
        </w:rPr>
        <w:fldChar w:fldCharType="end"/>
      </w:r>
      <w:r w:rsidRPr="00D55F6D">
        <w:tab/>
      </w:r>
      <w:r>
        <w:tab/>
        <w:t>Beschichtungsstoffhersteller:</w:t>
      </w:r>
    </w:p>
    <w:p w:rsidR="00090476" w:rsidRDefault="00090476" w:rsidP="00090476">
      <w:pPr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090476" w:rsidRPr="00D55F6D" w:rsidRDefault="00090476" w:rsidP="00090476">
      <w:pPr>
        <w:ind w:left="5103" w:firstLine="569"/>
      </w:pPr>
      <w:r w:rsidRPr="00D55F6D">
        <w:t xml:space="preserve"> und Firmenstempel</w:t>
      </w:r>
      <w:r>
        <w:t>)</w:t>
      </w:r>
    </w:p>
    <w:p w:rsidR="00FC7E93" w:rsidRDefault="00090476" w:rsidP="00090476">
      <w:pPr>
        <w:ind w:left="5103" w:hanging="5103"/>
      </w:pPr>
      <w:r w:rsidRPr="00D55F6D">
        <w:t xml:space="preserve">Datum: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sectPr w:rsidR="00FC7E93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4C" w:rsidRDefault="00E56D4C">
      <w:r>
        <w:separator/>
      </w:r>
    </w:p>
  </w:endnote>
  <w:endnote w:type="continuationSeparator" w:id="0">
    <w:p w:rsidR="00E56D4C" w:rsidRDefault="00E5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Pr="00CF582E" w:rsidRDefault="00160C80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Anlage </w:t>
    </w:r>
    <w:r w:rsidR="002B1F87">
      <w:rPr>
        <w:sz w:val="22"/>
        <w:szCs w:val="22"/>
      </w:rPr>
      <w:t>9</w:t>
    </w:r>
    <w:r w:rsidR="00090476">
      <w:rPr>
        <w:sz w:val="22"/>
        <w:szCs w:val="22"/>
      </w:rPr>
      <w:t xml:space="preserve"> zum Vertrag</w:t>
    </w:r>
    <w:r w:rsidR="00090476" w:rsidRPr="00D144B5">
      <w:rPr>
        <w:sz w:val="22"/>
        <w:szCs w:val="22"/>
      </w:rPr>
      <w:tab/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090476" w:rsidRPr="00D144B5">
      <w:rPr>
        <w:rStyle w:val="Seitenzahl"/>
        <w:sz w:val="22"/>
        <w:szCs w:val="22"/>
      </w:rPr>
      <w:fldChar w:fldCharType="separate"/>
    </w:r>
    <w:r w:rsidR="00467520">
      <w:rPr>
        <w:rStyle w:val="Seitenzahl"/>
        <w:noProof/>
        <w:sz w:val="22"/>
        <w:szCs w:val="22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090476" w:rsidRPr="00D144B5">
      <w:rPr>
        <w:rStyle w:val="Seitenzahl"/>
        <w:sz w:val="22"/>
        <w:szCs w:val="22"/>
      </w:rPr>
      <w:fldChar w:fldCharType="separate"/>
    </w:r>
    <w:r w:rsidR="00467520">
      <w:rPr>
        <w:rStyle w:val="Seitenzahl"/>
        <w:noProof/>
        <w:sz w:val="22"/>
        <w:szCs w:val="22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F65A6E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2B1F87">
      <w:rPr>
        <w:rStyle w:val="Seitenzahl"/>
        <w:sz w:val="22"/>
        <w:szCs w:val="22"/>
      </w:rPr>
      <w:t>207</w:t>
    </w:r>
    <w:r w:rsidR="00090476" w:rsidRPr="0039432E">
      <w:rPr>
        <w:rStyle w:val="Seitenzahl"/>
        <w:sz w:val="22"/>
        <w:szCs w:val="22"/>
      </w:rPr>
      <w:t xml:space="preserve"> Ausgabe </w:t>
    </w:r>
    <w:r w:rsidR="00090476">
      <w:rPr>
        <w:rStyle w:val="Seitenzahl"/>
        <w:sz w:val="22"/>
        <w:szCs w:val="22"/>
      </w:rPr>
      <w:t>Januar 201</w:t>
    </w:r>
    <w:r w:rsidR="002B1F87">
      <w:rPr>
        <w:rStyle w:val="Seitenzahl"/>
        <w:sz w:val="22"/>
        <w:szCs w:val="22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467520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4C" w:rsidRDefault="00E56D4C">
      <w:r>
        <w:separator/>
      </w:r>
    </w:p>
  </w:footnote>
  <w:footnote w:type="continuationSeparator" w:id="0">
    <w:p w:rsidR="00E56D4C" w:rsidRDefault="00E56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7E94CEA7" wp14:editId="2DC8DFCB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467520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11D1F"/>
    <w:multiLevelType w:val="hybridMultilevel"/>
    <w:tmpl w:val="E5EAC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D74BE"/>
    <w:multiLevelType w:val="hybridMultilevel"/>
    <w:tmpl w:val="F5F4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0N0hEIA7tTiO/ab63yQ7vz5HO3Q=" w:salt="jKH+L6n8Qeht5Jvae8u0V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76"/>
    <w:rsid w:val="00017481"/>
    <w:rsid w:val="00090476"/>
    <w:rsid w:val="00160C80"/>
    <w:rsid w:val="00216879"/>
    <w:rsid w:val="002B1F87"/>
    <w:rsid w:val="003A13C9"/>
    <w:rsid w:val="00467520"/>
    <w:rsid w:val="0078290C"/>
    <w:rsid w:val="00A91B41"/>
    <w:rsid w:val="00B21E51"/>
    <w:rsid w:val="00B87E80"/>
    <w:rsid w:val="00BA0A7F"/>
    <w:rsid w:val="00BA4EB9"/>
    <w:rsid w:val="00CE5A04"/>
    <w:rsid w:val="00D16821"/>
    <w:rsid w:val="00D654EA"/>
    <w:rsid w:val="00E008A5"/>
    <w:rsid w:val="00E0360A"/>
    <w:rsid w:val="00E56D4C"/>
    <w:rsid w:val="00EA7270"/>
    <w:rsid w:val="00F21EAE"/>
    <w:rsid w:val="00F65A6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de Boor Dr., Susanne</cp:lastModifiedBy>
  <cp:revision>3</cp:revision>
  <cp:lastPrinted>2013-01-07T09:08:00Z</cp:lastPrinted>
  <dcterms:created xsi:type="dcterms:W3CDTF">2019-09-03T12:17:00Z</dcterms:created>
  <dcterms:modified xsi:type="dcterms:W3CDTF">2019-09-04T09:42:00Z</dcterms:modified>
</cp:coreProperties>
</file>